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C994" w14:textId="77777777" w:rsidR="007D246F" w:rsidRDefault="00A02100" w:rsidP="007D246F">
      <w:pPr>
        <w:spacing w:after="0"/>
        <w:jc w:val="center"/>
        <w:rPr>
          <w:b/>
          <w:sz w:val="28"/>
          <w:szCs w:val="28"/>
        </w:rPr>
      </w:pPr>
      <w:bookmarkStart w:id="0" w:name="_Hlk156321743"/>
      <w:r w:rsidRPr="00D02462">
        <w:rPr>
          <w:b/>
          <w:sz w:val="28"/>
          <w:szCs w:val="28"/>
        </w:rPr>
        <w:t xml:space="preserve">                                                                       </w:t>
      </w:r>
    </w:p>
    <w:p w14:paraId="5F034A96" w14:textId="050ECF3E" w:rsidR="006B145D" w:rsidRPr="006B145D" w:rsidRDefault="007D246F" w:rsidP="006B145D">
      <w:pPr>
        <w:spacing w:after="0"/>
        <w:jc w:val="center"/>
        <w:rPr>
          <w:rFonts w:ascii="Times New Roman" w:hAnsi="Times New Roman" w:cs="Times New Roman"/>
          <w:b/>
          <w:sz w:val="28"/>
          <w:szCs w:val="28"/>
        </w:rPr>
      </w:pPr>
      <w:r>
        <w:rPr>
          <w:b/>
          <w:sz w:val="28"/>
          <w:szCs w:val="28"/>
        </w:rPr>
        <w:t xml:space="preserve">                                                                       </w:t>
      </w:r>
      <w:r w:rsidR="00520A00">
        <w:rPr>
          <w:b/>
          <w:sz w:val="28"/>
          <w:szCs w:val="28"/>
          <w:lang w:val="kk-KZ"/>
        </w:rPr>
        <w:t xml:space="preserve">  </w:t>
      </w:r>
      <w:r w:rsidR="006B145D" w:rsidRPr="006B145D">
        <w:rPr>
          <w:rFonts w:ascii="Times New Roman" w:hAnsi="Times New Roman" w:cs="Times New Roman"/>
          <w:b/>
          <w:sz w:val="28"/>
          <w:szCs w:val="28"/>
        </w:rPr>
        <w:t xml:space="preserve">БЕКІТЕМІН </w:t>
      </w:r>
    </w:p>
    <w:p w14:paraId="010AB91D" w14:textId="64FE31FD" w:rsidR="00367EA1" w:rsidRPr="006C12F6" w:rsidRDefault="006B145D" w:rsidP="006B145D">
      <w:pPr>
        <w:spacing w:after="0"/>
        <w:ind w:left="4956" w:firstLine="708"/>
        <w:jc w:val="center"/>
        <w:rPr>
          <w:rFonts w:ascii="Times New Roman" w:hAnsi="Times New Roman" w:cs="Times New Roman"/>
          <w:bCs/>
          <w:sz w:val="28"/>
          <w:szCs w:val="28"/>
        </w:rPr>
      </w:pPr>
      <w:r w:rsidRPr="006C12F6">
        <w:rPr>
          <w:rFonts w:ascii="Times New Roman" w:hAnsi="Times New Roman" w:cs="Times New Roman"/>
          <w:bCs/>
          <w:sz w:val="28"/>
          <w:szCs w:val="28"/>
        </w:rPr>
        <w:t>«</w:t>
      </w:r>
      <w:r w:rsidR="00B85CD2" w:rsidRPr="006C12F6">
        <w:rPr>
          <w:rFonts w:ascii="Times New Roman" w:hAnsi="Times New Roman" w:cs="Times New Roman"/>
          <w:bCs/>
          <w:sz w:val="28"/>
          <w:szCs w:val="28"/>
          <w:lang w:val="kk-KZ"/>
        </w:rPr>
        <w:t>Қ</w:t>
      </w:r>
      <w:r w:rsidR="00C51DBA">
        <w:rPr>
          <w:rFonts w:ascii="Times New Roman" w:hAnsi="Times New Roman" w:cs="Times New Roman"/>
          <w:bCs/>
          <w:sz w:val="28"/>
          <w:szCs w:val="28"/>
          <w:lang w:val="kk-KZ"/>
        </w:rPr>
        <w:t>ұ</w:t>
      </w:r>
      <w:r w:rsidRPr="006C12F6">
        <w:rPr>
          <w:rFonts w:ascii="Times New Roman" w:hAnsi="Times New Roman" w:cs="Times New Roman"/>
          <w:bCs/>
          <w:sz w:val="28"/>
          <w:szCs w:val="28"/>
        </w:rPr>
        <w:t>ры</w:t>
      </w:r>
      <w:r w:rsidR="00B85CD2" w:rsidRPr="006C12F6">
        <w:rPr>
          <w:rFonts w:ascii="Times New Roman" w:hAnsi="Times New Roman" w:cs="Times New Roman"/>
          <w:bCs/>
          <w:sz w:val="28"/>
          <w:szCs w:val="28"/>
          <w:lang w:val="kk-KZ"/>
        </w:rPr>
        <w:t>қ порты</w:t>
      </w:r>
      <w:r w:rsidRPr="006C12F6">
        <w:rPr>
          <w:rFonts w:ascii="Times New Roman" w:hAnsi="Times New Roman" w:cs="Times New Roman"/>
          <w:bCs/>
          <w:sz w:val="28"/>
          <w:szCs w:val="28"/>
        </w:rPr>
        <w:t>» ЖШС</w:t>
      </w:r>
    </w:p>
    <w:p w14:paraId="136C3660" w14:textId="1C254219" w:rsidR="00367EA1" w:rsidRPr="006C12F6" w:rsidRDefault="00367EA1" w:rsidP="00367EA1">
      <w:pPr>
        <w:spacing w:after="0"/>
        <w:jc w:val="center"/>
        <w:rPr>
          <w:rFonts w:ascii="Times New Roman" w:hAnsi="Times New Roman" w:cs="Times New Roman"/>
          <w:bCs/>
          <w:sz w:val="28"/>
          <w:szCs w:val="28"/>
        </w:rPr>
      </w:pPr>
      <w:r w:rsidRPr="006C12F6">
        <w:rPr>
          <w:rFonts w:ascii="Times New Roman" w:hAnsi="Times New Roman" w:cs="Times New Roman"/>
          <w:bCs/>
          <w:sz w:val="28"/>
          <w:szCs w:val="28"/>
        </w:rPr>
        <w:t xml:space="preserve">                                                                                        _________</w:t>
      </w:r>
      <w:r w:rsidR="007D246F" w:rsidRPr="006C12F6">
        <w:rPr>
          <w:rFonts w:ascii="Times New Roman" w:hAnsi="Times New Roman" w:cs="Times New Roman"/>
          <w:bCs/>
          <w:sz w:val="28"/>
          <w:szCs w:val="28"/>
        </w:rPr>
        <w:t>_____________</w:t>
      </w:r>
    </w:p>
    <w:p w14:paraId="396EB421" w14:textId="3C35AB19" w:rsidR="00367EA1" w:rsidRPr="006C12F6" w:rsidRDefault="00367EA1" w:rsidP="00367EA1">
      <w:pPr>
        <w:spacing w:after="0"/>
        <w:jc w:val="center"/>
        <w:rPr>
          <w:rFonts w:ascii="Times New Roman" w:hAnsi="Times New Roman" w:cs="Times New Roman"/>
          <w:bCs/>
          <w:sz w:val="28"/>
          <w:szCs w:val="28"/>
        </w:rPr>
      </w:pPr>
      <w:r w:rsidRPr="006C12F6">
        <w:rPr>
          <w:rFonts w:ascii="Times New Roman" w:hAnsi="Times New Roman" w:cs="Times New Roman"/>
          <w:bCs/>
          <w:sz w:val="28"/>
          <w:szCs w:val="28"/>
        </w:rPr>
        <w:t xml:space="preserve">                                                                                        «____» _________ 2024</w:t>
      </w:r>
      <w:r w:rsidR="00FB19DC" w:rsidRPr="006C12F6">
        <w:rPr>
          <w:rFonts w:ascii="Times New Roman" w:hAnsi="Times New Roman" w:cs="Times New Roman"/>
          <w:bCs/>
          <w:sz w:val="28"/>
          <w:szCs w:val="28"/>
        </w:rPr>
        <w:t xml:space="preserve"> </w:t>
      </w:r>
      <w:r w:rsidR="006C12F6">
        <w:rPr>
          <w:rFonts w:ascii="Times New Roman" w:hAnsi="Times New Roman" w:cs="Times New Roman"/>
          <w:bCs/>
          <w:sz w:val="28"/>
          <w:szCs w:val="28"/>
          <w:lang w:val="kk-KZ"/>
        </w:rPr>
        <w:t>ж</w:t>
      </w:r>
      <w:r w:rsidRPr="006C12F6">
        <w:rPr>
          <w:rFonts w:ascii="Times New Roman" w:hAnsi="Times New Roman" w:cs="Times New Roman"/>
          <w:bCs/>
          <w:sz w:val="28"/>
          <w:szCs w:val="28"/>
        </w:rPr>
        <w:t>.</w:t>
      </w:r>
    </w:p>
    <w:bookmarkEnd w:id="0"/>
    <w:p w14:paraId="3D13B2D7" w14:textId="77777777" w:rsidR="008D6DFA" w:rsidRDefault="008D6DFA" w:rsidP="00D02462">
      <w:pPr>
        <w:pStyle w:val="af"/>
        <w:ind w:left="0"/>
        <w:rPr>
          <w:b/>
          <w:sz w:val="28"/>
          <w:szCs w:val="28"/>
          <w:lang w:val="kk-KZ"/>
        </w:rPr>
      </w:pPr>
    </w:p>
    <w:p w14:paraId="63FBC1D1" w14:textId="3014894F" w:rsidR="00A33507" w:rsidRPr="00C51DBA" w:rsidRDefault="006B145D" w:rsidP="00076CF1">
      <w:pPr>
        <w:spacing w:after="0"/>
        <w:jc w:val="center"/>
        <w:rPr>
          <w:rFonts w:ascii="Times New Roman" w:eastAsia="Times New Roman" w:hAnsi="Times New Roman" w:cs="Times New Roman"/>
          <w:b/>
          <w:sz w:val="26"/>
          <w:szCs w:val="26"/>
          <w:lang w:val="kk-KZ" w:eastAsia="ru-RU"/>
        </w:rPr>
      </w:pPr>
      <w:r w:rsidRPr="00C51DBA">
        <w:rPr>
          <w:rFonts w:ascii="Times New Roman" w:hAnsi="Times New Roman" w:cs="Times New Roman"/>
          <w:b/>
          <w:sz w:val="26"/>
          <w:szCs w:val="26"/>
          <w:lang w:val="kk-KZ"/>
        </w:rPr>
        <w:t>Іс-шараларға, көрмелерге қатысуды қамтамасыз ету жөніндегі қызметтің техникалық ерекшелігінің нысаны</w:t>
      </w:r>
    </w:p>
    <w:p w14:paraId="6C507B18" w14:textId="548C884C" w:rsidR="00451276" w:rsidRPr="00C51DBA" w:rsidRDefault="00A33507" w:rsidP="00A33507">
      <w:pPr>
        <w:jc w:val="center"/>
        <w:rPr>
          <w:rFonts w:ascii="Times New Roman" w:eastAsia="Times New Roman" w:hAnsi="Times New Roman" w:cs="Times New Roman"/>
          <w:b/>
          <w:sz w:val="26"/>
          <w:szCs w:val="26"/>
          <w:lang w:val="en-US" w:eastAsia="ru-RU"/>
        </w:rPr>
      </w:pPr>
      <w:r w:rsidRPr="00C51DBA">
        <w:rPr>
          <w:rFonts w:ascii="Times New Roman" w:hAnsi="Times New Roman" w:cs="Times New Roman"/>
          <w:b/>
          <w:sz w:val="26"/>
          <w:szCs w:val="26"/>
        </w:rPr>
        <w:t>(</w:t>
      </w:r>
      <w:r w:rsidR="006B145D" w:rsidRPr="00C51DBA">
        <w:rPr>
          <w:rFonts w:ascii="Times New Roman" w:hAnsi="Times New Roman" w:cs="Times New Roman"/>
          <w:b/>
          <w:sz w:val="26"/>
          <w:szCs w:val="26"/>
        </w:rPr>
        <w:t>ТЖҚ БНА бойынша коды 900212.900.000000</w:t>
      </w:r>
      <w:r w:rsidRPr="00C51DBA">
        <w:rPr>
          <w:rFonts w:ascii="Times New Roman" w:hAnsi="Times New Roman" w:cs="Times New Roman"/>
          <w:b/>
          <w:sz w:val="26"/>
          <w:szCs w:val="26"/>
        </w:rPr>
        <w:t>)</w:t>
      </w:r>
    </w:p>
    <w:tbl>
      <w:tblPr>
        <w:tblStyle w:val="a4"/>
        <w:tblW w:w="10242" w:type="dxa"/>
        <w:tblInd w:w="-431" w:type="dxa"/>
        <w:tblLook w:val="04A0" w:firstRow="1" w:lastRow="0" w:firstColumn="1" w:lastColumn="0" w:noHBand="0" w:noVBand="1"/>
      </w:tblPr>
      <w:tblGrid>
        <w:gridCol w:w="583"/>
        <w:gridCol w:w="9659"/>
      </w:tblGrid>
      <w:tr w:rsidR="007B3939" w:rsidRPr="00C51DBA" w14:paraId="7937B5FA" w14:textId="77777777" w:rsidTr="00A02100">
        <w:trPr>
          <w:trHeight w:val="802"/>
        </w:trPr>
        <w:tc>
          <w:tcPr>
            <w:tcW w:w="568" w:type="dxa"/>
            <w:vAlign w:val="center"/>
          </w:tcPr>
          <w:p w14:paraId="668F4A04" w14:textId="764E92BA" w:rsidR="007B3939" w:rsidRPr="00C51DBA" w:rsidRDefault="007B3939" w:rsidP="007B3939">
            <w:pPr>
              <w:jc w:val="center"/>
              <w:rPr>
                <w:rFonts w:ascii="Times New Roman" w:hAnsi="Times New Roman" w:cs="Times New Roman"/>
                <w:b/>
                <w:sz w:val="26"/>
                <w:szCs w:val="26"/>
                <w:lang w:val="kk-KZ"/>
              </w:rPr>
            </w:pPr>
            <w:r w:rsidRPr="00C51DBA">
              <w:rPr>
                <w:rFonts w:ascii="Times New Roman" w:hAnsi="Times New Roman" w:cs="Times New Roman"/>
                <w:b/>
                <w:sz w:val="26"/>
                <w:szCs w:val="26"/>
              </w:rPr>
              <w:t xml:space="preserve">№ </w:t>
            </w:r>
            <w:r w:rsidR="006C12F6" w:rsidRPr="00C51DBA">
              <w:rPr>
                <w:rFonts w:ascii="Times New Roman" w:hAnsi="Times New Roman" w:cs="Times New Roman"/>
                <w:b/>
                <w:sz w:val="26"/>
                <w:szCs w:val="26"/>
                <w:lang w:val="kk-KZ"/>
              </w:rPr>
              <w:t>р</w:t>
            </w:r>
            <w:r w:rsidRPr="00C51DBA">
              <w:rPr>
                <w:rFonts w:ascii="Times New Roman" w:hAnsi="Times New Roman" w:cs="Times New Roman"/>
                <w:b/>
                <w:sz w:val="26"/>
                <w:szCs w:val="26"/>
              </w:rPr>
              <w:t>/</w:t>
            </w:r>
            <w:r w:rsidR="006C12F6" w:rsidRPr="00C51DBA">
              <w:rPr>
                <w:rFonts w:ascii="Times New Roman" w:hAnsi="Times New Roman" w:cs="Times New Roman"/>
                <w:b/>
                <w:sz w:val="26"/>
                <w:szCs w:val="26"/>
                <w:lang w:val="kk-KZ"/>
              </w:rPr>
              <w:t>н</w:t>
            </w:r>
          </w:p>
        </w:tc>
        <w:tc>
          <w:tcPr>
            <w:tcW w:w="9674" w:type="dxa"/>
            <w:vAlign w:val="center"/>
          </w:tcPr>
          <w:p w14:paraId="221776DD" w14:textId="32847ACC" w:rsidR="007B3939" w:rsidRPr="00C51DBA" w:rsidRDefault="006B145D" w:rsidP="007B3939">
            <w:pPr>
              <w:jc w:val="center"/>
              <w:rPr>
                <w:rFonts w:ascii="Times New Roman" w:hAnsi="Times New Roman" w:cs="Times New Roman"/>
                <w:b/>
                <w:sz w:val="26"/>
                <w:szCs w:val="26"/>
                <w:lang w:val="kk-KZ"/>
              </w:rPr>
            </w:pPr>
            <w:r w:rsidRPr="00C51DBA">
              <w:rPr>
                <w:rFonts w:ascii="Times New Roman" w:hAnsi="Times New Roman" w:cs="Times New Roman"/>
                <w:b/>
                <w:sz w:val="26"/>
                <w:szCs w:val="26"/>
                <w:lang w:val="kk-KZ"/>
              </w:rPr>
              <w:t>Талап</w:t>
            </w:r>
            <w:r w:rsidR="0011778F" w:rsidRPr="00C51DBA">
              <w:rPr>
                <w:rFonts w:ascii="Times New Roman" w:hAnsi="Times New Roman" w:cs="Times New Roman"/>
                <w:b/>
                <w:sz w:val="26"/>
                <w:szCs w:val="26"/>
                <w:lang w:val="kk-KZ"/>
              </w:rPr>
              <w:t>тар</w:t>
            </w:r>
          </w:p>
        </w:tc>
      </w:tr>
      <w:tr w:rsidR="007B3939" w:rsidRPr="00C51DBA" w14:paraId="490DE31C" w14:textId="77777777" w:rsidTr="00A02100">
        <w:trPr>
          <w:trHeight w:val="223"/>
        </w:trPr>
        <w:tc>
          <w:tcPr>
            <w:tcW w:w="568" w:type="dxa"/>
            <w:vAlign w:val="center"/>
          </w:tcPr>
          <w:p w14:paraId="694D32C7" w14:textId="77777777" w:rsidR="007B3939" w:rsidRPr="00C51DBA" w:rsidRDefault="007B3939" w:rsidP="000243AD">
            <w:pPr>
              <w:jc w:val="both"/>
              <w:rPr>
                <w:rFonts w:ascii="Times New Roman" w:hAnsi="Times New Roman" w:cs="Times New Roman"/>
                <w:sz w:val="26"/>
                <w:szCs w:val="26"/>
              </w:rPr>
            </w:pPr>
            <w:r w:rsidRPr="00C51DBA">
              <w:rPr>
                <w:rFonts w:ascii="Times New Roman" w:hAnsi="Times New Roman" w:cs="Times New Roman"/>
                <w:sz w:val="26"/>
                <w:szCs w:val="26"/>
              </w:rPr>
              <w:t>1</w:t>
            </w:r>
          </w:p>
        </w:tc>
        <w:tc>
          <w:tcPr>
            <w:tcW w:w="9674" w:type="dxa"/>
          </w:tcPr>
          <w:p w14:paraId="51A1D8FA" w14:textId="712FE559" w:rsidR="007B3939" w:rsidRPr="00C51DBA" w:rsidRDefault="007B3939" w:rsidP="00FB19DC">
            <w:pPr>
              <w:tabs>
                <w:tab w:val="left" w:pos="1134"/>
              </w:tabs>
              <w:ind w:left="34"/>
              <w:jc w:val="center"/>
              <w:rPr>
                <w:rFonts w:ascii="Times New Roman" w:hAnsi="Times New Roman" w:cs="Times New Roman"/>
                <w:b/>
                <w:bCs/>
                <w:sz w:val="26"/>
                <w:szCs w:val="26"/>
              </w:rPr>
            </w:pPr>
            <w:r w:rsidRPr="00C51DBA">
              <w:rPr>
                <w:rFonts w:ascii="Times New Roman" w:hAnsi="Times New Roman" w:cs="Times New Roman"/>
                <w:b/>
                <w:bCs/>
                <w:sz w:val="26"/>
                <w:szCs w:val="26"/>
              </w:rPr>
              <w:t xml:space="preserve">1. </w:t>
            </w:r>
            <w:r w:rsidR="006B145D" w:rsidRPr="00C51DBA">
              <w:rPr>
                <w:rFonts w:ascii="Times New Roman" w:hAnsi="Times New Roman" w:cs="Times New Roman"/>
                <w:b/>
                <w:bCs/>
                <w:sz w:val="26"/>
                <w:szCs w:val="26"/>
                <w:lang w:val="kk-KZ"/>
              </w:rPr>
              <w:t>Сатып алынатын қызметтердің сипаттамасы</w:t>
            </w:r>
            <w:r w:rsidRPr="00C51DBA">
              <w:rPr>
                <w:rFonts w:ascii="Times New Roman" w:hAnsi="Times New Roman" w:cs="Times New Roman"/>
                <w:b/>
                <w:bCs/>
                <w:sz w:val="26"/>
                <w:szCs w:val="26"/>
                <w:lang w:val="kk-KZ"/>
              </w:rPr>
              <w:t>:</w:t>
            </w:r>
          </w:p>
        </w:tc>
      </w:tr>
      <w:tr w:rsidR="00F21AEF" w:rsidRPr="00C51DBA" w14:paraId="63BBC67A" w14:textId="77777777" w:rsidTr="00A02100">
        <w:trPr>
          <w:trHeight w:val="223"/>
        </w:trPr>
        <w:tc>
          <w:tcPr>
            <w:tcW w:w="568" w:type="dxa"/>
            <w:vAlign w:val="center"/>
          </w:tcPr>
          <w:p w14:paraId="34CE7F6A" w14:textId="77777777" w:rsidR="00F21AEF" w:rsidRPr="00C51DBA" w:rsidRDefault="00F21AEF" w:rsidP="000243AD">
            <w:pPr>
              <w:jc w:val="both"/>
              <w:rPr>
                <w:rFonts w:ascii="Times New Roman" w:hAnsi="Times New Roman" w:cs="Times New Roman"/>
                <w:sz w:val="26"/>
                <w:szCs w:val="26"/>
              </w:rPr>
            </w:pPr>
          </w:p>
        </w:tc>
        <w:tc>
          <w:tcPr>
            <w:tcW w:w="9674" w:type="dxa"/>
          </w:tcPr>
          <w:p w14:paraId="70FAE1F7" w14:textId="47FF4A9D" w:rsidR="00F21AEF" w:rsidRPr="00C51DBA" w:rsidRDefault="00B85CD2" w:rsidP="00B85CD2">
            <w:pPr>
              <w:pStyle w:val="a5"/>
              <w:ind w:left="-12"/>
              <w:jc w:val="both"/>
              <w:rPr>
                <w:rFonts w:ascii="Times New Roman" w:hAnsi="Times New Roman" w:cs="Times New Roman"/>
                <w:sz w:val="26"/>
                <w:szCs w:val="26"/>
                <w:lang w:val="kk-KZ"/>
              </w:rPr>
            </w:pPr>
            <w:r w:rsidRPr="00C51DBA">
              <w:rPr>
                <w:rFonts w:ascii="Times New Roman" w:hAnsi="Times New Roman" w:cs="Times New Roman"/>
                <w:sz w:val="26"/>
                <w:szCs w:val="26"/>
                <w:lang w:val="kk-KZ"/>
              </w:rPr>
              <w:t>1.1.«</w:t>
            </w:r>
            <w:r w:rsidR="006B145D" w:rsidRPr="00C51DBA">
              <w:rPr>
                <w:rFonts w:ascii="Times New Roman" w:hAnsi="Times New Roman" w:cs="Times New Roman"/>
                <w:sz w:val="26"/>
                <w:szCs w:val="26"/>
              </w:rPr>
              <w:t>TransLogistica Kazakhstan 2024</w:t>
            </w:r>
            <w:r w:rsidR="0011778F" w:rsidRPr="00C51DBA">
              <w:rPr>
                <w:rFonts w:ascii="Times New Roman" w:hAnsi="Times New Roman" w:cs="Times New Roman"/>
                <w:sz w:val="26"/>
                <w:szCs w:val="26"/>
                <w:lang w:val="kk-KZ"/>
              </w:rPr>
              <w:t>»</w:t>
            </w:r>
            <w:r w:rsidR="006B145D" w:rsidRPr="00C51DBA">
              <w:rPr>
                <w:rFonts w:ascii="Times New Roman" w:hAnsi="Times New Roman" w:cs="Times New Roman"/>
                <w:sz w:val="26"/>
                <w:szCs w:val="26"/>
              </w:rPr>
              <w:t xml:space="preserve"> Қазақстандық халықаралық көрмесіне қатысуды ұйымдастыру жөніндегі қызметтер</w:t>
            </w:r>
          </w:p>
        </w:tc>
      </w:tr>
      <w:tr w:rsidR="00F21AEF" w:rsidRPr="00C51DBA" w14:paraId="12E5512B" w14:textId="77777777" w:rsidTr="00A02100">
        <w:trPr>
          <w:trHeight w:val="299"/>
        </w:trPr>
        <w:tc>
          <w:tcPr>
            <w:tcW w:w="568" w:type="dxa"/>
            <w:vAlign w:val="center"/>
          </w:tcPr>
          <w:p w14:paraId="35BA1900" w14:textId="77777777" w:rsidR="00F21AEF" w:rsidRPr="00C51DBA" w:rsidRDefault="00F21AEF" w:rsidP="000243AD">
            <w:pPr>
              <w:jc w:val="both"/>
              <w:rPr>
                <w:rFonts w:ascii="Times New Roman" w:hAnsi="Times New Roman" w:cs="Times New Roman"/>
                <w:sz w:val="26"/>
                <w:szCs w:val="26"/>
              </w:rPr>
            </w:pPr>
            <w:r w:rsidRPr="00C51DBA">
              <w:rPr>
                <w:rFonts w:ascii="Times New Roman" w:hAnsi="Times New Roman" w:cs="Times New Roman"/>
                <w:sz w:val="26"/>
                <w:szCs w:val="26"/>
              </w:rPr>
              <w:t>2</w:t>
            </w:r>
          </w:p>
        </w:tc>
        <w:tc>
          <w:tcPr>
            <w:tcW w:w="9674" w:type="dxa"/>
          </w:tcPr>
          <w:p w14:paraId="3F5DF74E" w14:textId="7D0863E8" w:rsidR="00F21AEF" w:rsidRPr="00C51DBA" w:rsidRDefault="007A41AA" w:rsidP="00FB19DC">
            <w:pPr>
              <w:autoSpaceDE w:val="0"/>
              <w:autoSpaceDN w:val="0"/>
              <w:adjustRightInd w:val="0"/>
              <w:jc w:val="center"/>
              <w:rPr>
                <w:rFonts w:ascii="Times New Roman" w:eastAsia="TimesNewRomanPSMT" w:hAnsi="Times New Roman" w:cs="Times New Roman"/>
                <w:sz w:val="26"/>
                <w:szCs w:val="26"/>
                <w:u w:val="single"/>
              </w:rPr>
            </w:pPr>
            <w:r w:rsidRPr="00C51DBA">
              <w:rPr>
                <w:rFonts w:ascii="Times New Roman" w:hAnsi="Times New Roman" w:cs="Times New Roman"/>
                <w:b/>
                <w:bCs/>
                <w:sz w:val="26"/>
                <w:szCs w:val="26"/>
                <w:lang w:val="kk-KZ"/>
              </w:rPr>
              <w:t xml:space="preserve">2. </w:t>
            </w:r>
            <w:r w:rsidR="006B145D" w:rsidRPr="00C51DBA">
              <w:rPr>
                <w:rFonts w:ascii="Times New Roman" w:hAnsi="Times New Roman" w:cs="Times New Roman"/>
                <w:b/>
                <w:bCs/>
                <w:sz w:val="26"/>
                <w:szCs w:val="26"/>
                <w:lang w:val="kk-KZ"/>
              </w:rPr>
              <w:t>Қызметтердің қажетті функционалдық, техникалық, сапалық, пайдалану сипаттамалары</w:t>
            </w:r>
            <w:r w:rsidRPr="00C51DBA">
              <w:rPr>
                <w:rFonts w:ascii="Times New Roman" w:hAnsi="Times New Roman" w:cs="Times New Roman"/>
                <w:b/>
                <w:bCs/>
                <w:sz w:val="26"/>
                <w:szCs w:val="26"/>
                <w:lang w:val="kk-KZ"/>
              </w:rPr>
              <w:t>:</w:t>
            </w:r>
          </w:p>
        </w:tc>
      </w:tr>
      <w:tr w:rsidR="007B3939" w:rsidRPr="00520A00" w14:paraId="717B8037" w14:textId="77777777" w:rsidTr="00A02100">
        <w:trPr>
          <w:trHeight w:val="299"/>
        </w:trPr>
        <w:tc>
          <w:tcPr>
            <w:tcW w:w="568" w:type="dxa"/>
            <w:vAlign w:val="center"/>
          </w:tcPr>
          <w:p w14:paraId="02678C55" w14:textId="77777777" w:rsidR="007B3939" w:rsidRPr="00437DD8" w:rsidRDefault="007B3939" w:rsidP="000243AD">
            <w:pPr>
              <w:jc w:val="both"/>
              <w:rPr>
                <w:rFonts w:ascii="Times New Roman" w:hAnsi="Times New Roman" w:cs="Times New Roman"/>
                <w:sz w:val="28"/>
                <w:szCs w:val="28"/>
              </w:rPr>
            </w:pPr>
          </w:p>
        </w:tc>
        <w:tc>
          <w:tcPr>
            <w:tcW w:w="9674" w:type="dxa"/>
          </w:tcPr>
          <w:p w14:paraId="6EFF37DE" w14:textId="1AADF737" w:rsidR="005F6B32" w:rsidRPr="00D32642" w:rsidRDefault="0011778F" w:rsidP="0011778F">
            <w:pPr>
              <w:pStyle w:val="a5"/>
              <w:ind w:left="0"/>
              <w:jc w:val="both"/>
              <w:rPr>
                <w:rFonts w:ascii="Times New Roman" w:hAnsi="Times New Roman" w:cs="Times New Roman"/>
                <w:bCs/>
                <w:sz w:val="26"/>
                <w:szCs w:val="26"/>
                <w:lang w:val="kk-KZ"/>
              </w:rPr>
            </w:pPr>
            <w:r>
              <w:rPr>
                <w:rFonts w:ascii="Times New Roman" w:hAnsi="Times New Roman" w:cs="Times New Roman"/>
                <w:bCs/>
                <w:sz w:val="26"/>
                <w:szCs w:val="26"/>
                <w:lang w:val="kk-KZ"/>
              </w:rPr>
              <w:t>2.1.Алаңның</w:t>
            </w:r>
            <w:r w:rsidR="006B145D" w:rsidRPr="006B145D">
              <w:rPr>
                <w:rFonts w:ascii="Times New Roman" w:hAnsi="Times New Roman" w:cs="Times New Roman"/>
                <w:bCs/>
                <w:sz w:val="26"/>
                <w:szCs w:val="26"/>
                <w:lang w:val="kk-KZ"/>
              </w:rPr>
              <w:t xml:space="preserve"> дизайны мен стилистикалық </w:t>
            </w:r>
            <w:r>
              <w:rPr>
                <w:rFonts w:ascii="Times New Roman" w:hAnsi="Times New Roman" w:cs="Times New Roman"/>
                <w:bCs/>
                <w:sz w:val="26"/>
                <w:szCs w:val="26"/>
                <w:lang w:val="kk-KZ"/>
              </w:rPr>
              <w:t>безендірілуін</w:t>
            </w:r>
            <w:r w:rsidR="006B145D" w:rsidRPr="006B145D">
              <w:rPr>
                <w:rFonts w:ascii="Times New Roman" w:hAnsi="Times New Roman" w:cs="Times New Roman"/>
                <w:bCs/>
                <w:sz w:val="26"/>
                <w:szCs w:val="26"/>
                <w:lang w:val="kk-KZ"/>
              </w:rPr>
              <w:t xml:space="preserve"> қоса алғанда, көрмеге техникалық қолдау көрсету.</w:t>
            </w:r>
          </w:p>
          <w:p w14:paraId="56DC3F18" w14:textId="379CB030" w:rsidR="00DA6DB3" w:rsidRPr="0011778F" w:rsidRDefault="0011778F" w:rsidP="0011778F">
            <w:pPr>
              <w:jc w:val="both"/>
              <w:rPr>
                <w:rFonts w:ascii="Times New Roman" w:hAnsi="Times New Roman" w:cs="Times New Roman"/>
                <w:bCs/>
                <w:sz w:val="26"/>
                <w:szCs w:val="26"/>
                <w:lang w:val="kk-KZ"/>
              </w:rPr>
            </w:pPr>
            <w:r w:rsidRPr="0011778F">
              <w:rPr>
                <w:rFonts w:ascii="Times New Roman" w:hAnsi="Times New Roman" w:cs="Times New Roman"/>
                <w:bCs/>
                <w:sz w:val="26"/>
                <w:szCs w:val="26"/>
                <w:lang w:val="kk-KZ"/>
              </w:rPr>
              <w:t>2.2.</w:t>
            </w:r>
            <w:r w:rsidR="006B145D" w:rsidRPr="0011778F">
              <w:rPr>
                <w:rFonts w:ascii="Times New Roman" w:hAnsi="Times New Roman" w:cs="Times New Roman"/>
                <w:bCs/>
                <w:sz w:val="26"/>
                <w:szCs w:val="26"/>
                <w:lang w:val="kk-KZ"/>
              </w:rPr>
              <w:t>Көрме алаңын жалға алу</w:t>
            </w:r>
            <w:r w:rsidR="003F3BE1">
              <w:rPr>
                <w:rFonts w:ascii="Times New Roman" w:hAnsi="Times New Roman" w:cs="Times New Roman"/>
                <w:bCs/>
                <w:sz w:val="26"/>
                <w:szCs w:val="26"/>
                <w:lang w:val="kk-KZ"/>
              </w:rPr>
              <w:t>:</w:t>
            </w:r>
          </w:p>
          <w:p w14:paraId="1AEF902D" w14:textId="00898291" w:rsidR="00DA6DB3" w:rsidRPr="006B145D" w:rsidRDefault="006B145D" w:rsidP="00DA6DB3">
            <w:pPr>
              <w:jc w:val="both"/>
              <w:rPr>
                <w:rFonts w:ascii="Times New Roman" w:hAnsi="Times New Roman" w:cs="Times New Roman"/>
                <w:bCs/>
                <w:sz w:val="26"/>
                <w:szCs w:val="26"/>
                <w:lang w:val="kk-KZ"/>
              </w:rPr>
            </w:pPr>
            <w:r w:rsidRPr="006B145D">
              <w:rPr>
                <w:rFonts w:ascii="Times New Roman" w:hAnsi="Times New Roman" w:cs="Times New Roman"/>
                <w:bCs/>
                <w:sz w:val="26"/>
                <w:szCs w:val="26"/>
                <w:lang w:val="kk-KZ"/>
              </w:rPr>
              <w:t xml:space="preserve">12 ш.м. </w:t>
            </w:r>
            <w:r w:rsidR="001B65DB" w:rsidRPr="006B145D">
              <w:rPr>
                <w:rFonts w:ascii="Times New Roman" w:hAnsi="Times New Roman" w:cs="Times New Roman"/>
                <w:bCs/>
                <w:sz w:val="26"/>
                <w:szCs w:val="26"/>
                <w:lang w:val="kk-KZ"/>
              </w:rPr>
              <w:t>(жабдықталмаған)</w:t>
            </w:r>
            <w:r w:rsidR="001B65DB">
              <w:rPr>
                <w:rFonts w:ascii="Times New Roman" w:hAnsi="Times New Roman" w:cs="Times New Roman"/>
                <w:bCs/>
                <w:sz w:val="26"/>
                <w:szCs w:val="26"/>
                <w:lang w:val="kk-KZ"/>
              </w:rPr>
              <w:t xml:space="preserve"> </w:t>
            </w:r>
            <w:r w:rsidRPr="006B145D">
              <w:rPr>
                <w:rFonts w:ascii="Times New Roman" w:hAnsi="Times New Roman" w:cs="Times New Roman"/>
                <w:bCs/>
                <w:sz w:val="26"/>
                <w:szCs w:val="26"/>
                <w:lang w:val="kk-KZ"/>
              </w:rPr>
              <w:t>көрме алаңын</w:t>
            </w:r>
            <w:r w:rsidR="0011778F" w:rsidRPr="006B145D">
              <w:rPr>
                <w:rFonts w:ascii="Times New Roman" w:hAnsi="Times New Roman" w:cs="Times New Roman"/>
                <w:bCs/>
                <w:sz w:val="26"/>
                <w:szCs w:val="26"/>
                <w:lang w:val="kk-KZ"/>
              </w:rPr>
              <w:t xml:space="preserve"> </w:t>
            </w:r>
            <w:r w:rsidR="0011778F">
              <w:rPr>
                <w:rFonts w:ascii="Times New Roman" w:hAnsi="Times New Roman" w:cs="Times New Roman"/>
                <w:bCs/>
                <w:sz w:val="26"/>
                <w:szCs w:val="26"/>
                <w:lang w:val="kk-KZ"/>
              </w:rPr>
              <w:t>ж</w:t>
            </w:r>
            <w:r w:rsidR="0011778F" w:rsidRPr="006B145D">
              <w:rPr>
                <w:rFonts w:ascii="Times New Roman" w:hAnsi="Times New Roman" w:cs="Times New Roman"/>
                <w:bCs/>
                <w:sz w:val="26"/>
                <w:szCs w:val="26"/>
                <w:lang w:val="kk-KZ"/>
              </w:rPr>
              <w:t>алға</w:t>
            </w:r>
            <w:r w:rsidRPr="006B145D">
              <w:rPr>
                <w:rFonts w:ascii="Times New Roman" w:hAnsi="Times New Roman" w:cs="Times New Roman"/>
                <w:bCs/>
                <w:sz w:val="26"/>
                <w:szCs w:val="26"/>
                <w:lang w:val="kk-KZ"/>
              </w:rPr>
              <w:t xml:space="preserve"> алу. Көрме алаңы үшін жалдау ақысының мөлшерлемесі ұйымдастырушылық шығындарды, көрменің жалпы жарнамасын, жалпы электр жарығының, жылытудың, желдетудің, судың, павильондағы кәріздің құнын, күндізгі уақытта көрмеде қоғамдық тәртіпті сақтау құнын, павильонды түнгі күзетуді, павильонды жалпы тазалау құнын (фойені тазалау, стендтер, дәретханалар арасындағы өткелдер), көрмеге қатысушылар үшін бейдждердің құнын қамтиды.</w:t>
            </w:r>
          </w:p>
          <w:p w14:paraId="2920976B" w14:textId="2D50A709" w:rsidR="00DA6DB3" w:rsidRPr="00D32642" w:rsidRDefault="00DA6DB3" w:rsidP="00DA6DB3">
            <w:pPr>
              <w:ind w:left="-441" w:firstLine="425"/>
              <w:jc w:val="both"/>
              <w:rPr>
                <w:rFonts w:ascii="Times New Roman" w:hAnsi="Times New Roman" w:cs="Times New Roman"/>
                <w:bCs/>
                <w:sz w:val="26"/>
                <w:szCs w:val="26"/>
                <w:lang w:val="kk-KZ"/>
              </w:rPr>
            </w:pPr>
            <w:r w:rsidRPr="00D32642">
              <w:rPr>
                <w:rFonts w:ascii="Times New Roman" w:hAnsi="Times New Roman" w:cs="Times New Roman"/>
                <w:bCs/>
                <w:sz w:val="26"/>
                <w:szCs w:val="26"/>
                <w:lang w:val="kk-KZ"/>
              </w:rPr>
              <w:t>2.3</w:t>
            </w:r>
            <w:r w:rsidR="003F3BE1">
              <w:rPr>
                <w:rFonts w:ascii="Times New Roman" w:hAnsi="Times New Roman" w:cs="Times New Roman"/>
                <w:bCs/>
                <w:sz w:val="26"/>
                <w:szCs w:val="26"/>
                <w:lang w:val="kk-KZ"/>
              </w:rPr>
              <w:t>.</w:t>
            </w:r>
            <w:r w:rsidR="003F3BE1" w:rsidRPr="003F3BE1">
              <w:rPr>
                <w:rFonts w:ascii="Times New Roman" w:hAnsi="Times New Roman" w:cs="Times New Roman"/>
                <w:bCs/>
                <w:sz w:val="26"/>
                <w:szCs w:val="26"/>
                <w:lang w:val="kk-KZ"/>
              </w:rPr>
              <w:t xml:space="preserve"> </w:t>
            </w:r>
            <w:r w:rsidR="006B145D" w:rsidRPr="006B145D">
              <w:rPr>
                <w:rFonts w:ascii="Times New Roman" w:hAnsi="Times New Roman" w:cs="Times New Roman"/>
                <w:bCs/>
                <w:sz w:val="26"/>
                <w:szCs w:val="26"/>
                <w:lang w:val="kk-KZ"/>
              </w:rPr>
              <w:t xml:space="preserve">Тіркеу </w:t>
            </w:r>
            <w:r w:rsidR="003F3BE1">
              <w:rPr>
                <w:rFonts w:ascii="Times New Roman" w:hAnsi="Times New Roman" w:cs="Times New Roman"/>
                <w:bCs/>
                <w:sz w:val="26"/>
                <w:szCs w:val="26"/>
                <w:lang w:val="kk-KZ"/>
              </w:rPr>
              <w:t>алымы:</w:t>
            </w:r>
          </w:p>
          <w:p w14:paraId="56AE79D5" w14:textId="377769BE" w:rsidR="00DA6DB3" w:rsidRPr="00D32642" w:rsidRDefault="006B145D" w:rsidP="00DA6DB3">
            <w:pPr>
              <w:jc w:val="both"/>
              <w:rPr>
                <w:rFonts w:ascii="Times New Roman" w:hAnsi="Times New Roman" w:cs="Times New Roman"/>
                <w:bCs/>
                <w:sz w:val="26"/>
                <w:szCs w:val="26"/>
                <w:lang w:val="kk-KZ"/>
              </w:rPr>
            </w:pPr>
            <w:r w:rsidRPr="006B145D">
              <w:rPr>
                <w:rFonts w:ascii="Times New Roman" w:hAnsi="Times New Roman" w:cs="Times New Roman"/>
                <w:bCs/>
                <w:sz w:val="26"/>
                <w:szCs w:val="26"/>
                <w:lang w:val="kk-KZ"/>
              </w:rPr>
              <w:t>Тіркеу алымы компанияны көрмеге қатысушы ретінде тіркеуді, көрменің ресми каталогында қатысушы туралы мәтіндік ақпаратты орналастыруды қамтиды</w:t>
            </w:r>
            <w:r w:rsidR="00DA6DB3" w:rsidRPr="00D32642">
              <w:rPr>
                <w:rFonts w:ascii="Times New Roman" w:hAnsi="Times New Roman" w:cs="Times New Roman"/>
                <w:bCs/>
                <w:sz w:val="26"/>
                <w:szCs w:val="26"/>
                <w:lang w:val="kk-KZ"/>
              </w:rPr>
              <w:t>.</w:t>
            </w:r>
          </w:p>
          <w:p w14:paraId="3057C136" w14:textId="12650B10" w:rsidR="00DA6DB3" w:rsidRPr="00D32642" w:rsidRDefault="00DA6DB3" w:rsidP="00DA6DB3">
            <w:pPr>
              <w:jc w:val="both"/>
              <w:rPr>
                <w:rFonts w:ascii="Times New Roman" w:hAnsi="Times New Roman" w:cs="Times New Roman"/>
                <w:bCs/>
                <w:sz w:val="26"/>
                <w:szCs w:val="26"/>
                <w:lang w:val="kk-KZ"/>
              </w:rPr>
            </w:pPr>
            <w:r w:rsidRPr="00D32642">
              <w:rPr>
                <w:rFonts w:ascii="Times New Roman" w:hAnsi="Times New Roman" w:cs="Times New Roman"/>
                <w:bCs/>
                <w:sz w:val="26"/>
                <w:szCs w:val="26"/>
                <w:lang w:val="kk-KZ"/>
              </w:rPr>
              <w:t>2.4</w:t>
            </w:r>
            <w:r w:rsidR="003F3BE1">
              <w:rPr>
                <w:rFonts w:ascii="Times New Roman" w:hAnsi="Times New Roman" w:cs="Times New Roman"/>
                <w:bCs/>
                <w:sz w:val="26"/>
                <w:szCs w:val="26"/>
                <w:lang w:val="kk-KZ"/>
              </w:rPr>
              <w:t xml:space="preserve">. </w:t>
            </w:r>
            <w:r w:rsidR="006B145D" w:rsidRPr="006B145D">
              <w:rPr>
                <w:rFonts w:ascii="Times New Roman" w:hAnsi="Times New Roman" w:cs="Times New Roman"/>
                <w:bCs/>
                <w:sz w:val="26"/>
                <w:szCs w:val="26"/>
                <w:lang w:val="kk-KZ"/>
              </w:rPr>
              <w:t>Жеке стендті салу</w:t>
            </w:r>
            <w:r w:rsidR="003F3BE1">
              <w:rPr>
                <w:rFonts w:ascii="Times New Roman" w:hAnsi="Times New Roman" w:cs="Times New Roman"/>
                <w:bCs/>
                <w:sz w:val="26"/>
                <w:szCs w:val="26"/>
                <w:lang w:val="kk-KZ"/>
              </w:rPr>
              <w:t>:</w:t>
            </w:r>
          </w:p>
          <w:p w14:paraId="5F69504F" w14:textId="4F30CEEB" w:rsidR="00DA6DB3" w:rsidRPr="00D32642" w:rsidRDefault="006B145D" w:rsidP="00DA6DB3">
            <w:pPr>
              <w:jc w:val="both"/>
              <w:rPr>
                <w:rFonts w:ascii="Times New Roman" w:hAnsi="Times New Roman" w:cs="Times New Roman"/>
                <w:bCs/>
                <w:sz w:val="26"/>
                <w:szCs w:val="26"/>
                <w:lang w:val="kk-KZ"/>
              </w:rPr>
            </w:pPr>
            <w:r w:rsidRPr="006B145D">
              <w:rPr>
                <w:rFonts w:ascii="Times New Roman" w:hAnsi="Times New Roman" w:cs="Times New Roman"/>
                <w:bCs/>
                <w:sz w:val="26"/>
                <w:szCs w:val="26"/>
                <w:lang w:val="kk-KZ"/>
              </w:rPr>
              <w:t xml:space="preserve">Стендті дайындау және көркемдік безендіру, ішкі толтыру, </w:t>
            </w:r>
            <w:r w:rsidR="009E172C">
              <w:rPr>
                <w:rFonts w:ascii="Times New Roman" w:hAnsi="Times New Roman" w:cs="Times New Roman"/>
                <w:bCs/>
                <w:sz w:val="26"/>
                <w:szCs w:val="26"/>
                <w:lang w:val="kk-KZ"/>
              </w:rPr>
              <w:t>құрастыр</w:t>
            </w:r>
            <w:r w:rsidRPr="006B145D">
              <w:rPr>
                <w:rFonts w:ascii="Times New Roman" w:hAnsi="Times New Roman" w:cs="Times New Roman"/>
                <w:bCs/>
                <w:sz w:val="26"/>
                <w:szCs w:val="26"/>
                <w:lang w:val="kk-KZ"/>
              </w:rPr>
              <w:t>у және бөлшектеу</w:t>
            </w:r>
            <w:r w:rsidR="00DA6DB3" w:rsidRPr="00D32642">
              <w:rPr>
                <w:rFonts w:ascii="Times New Roman" w:hAnsi="Times New Roman" w:cs="Times New Roman"/>
                <w:bCs/>
                <w:sz w:val="26"/>
                <w:szCs w:val="26"/>
                <w:lang w:val="kk-KZ"/>
              </w:rPr>
              <w:t>.</w:t>
            </w:r>
          </w:p>
          <w:p w14:paraId="526EDD84" w14:textId="1BC4BA96" w:rsidR="00DA6DB3" w:rsidRPr="00D32642" w:rsidRDefault="00DA6DB3" w:rsidP="00DA6DB3">
            <w:pPr>
              <w:jc w:val="both"/>
              <w:rPr>
                <w:rFonts w:ascii="Times New Roman" w:hAnsi="Times New Roman" w:cs="Times New Roman"/>
                <w:bCs/>
                <w:sz w:val="26"/>
                <w:szCs w:val="26"/>
                <w:lang w:val="kk-KZ"/>
              </w:rPr>
            </w:pPr>
            <w:r w:rsidRPr="00D32642">
              <w:rPr>
                <w:rFonts w:ascii="Times New Roman" w:hAnsi="Times New Roman" w:cs="Times New Roman"/>
                <w:bCs/>
                <w:sz w:val="26"/>
                <w:szCs w:val="26"/>
                <w:lang w:val="kk-KZ"/>
              </w:rPr>
              <w:t>2.5</w:t>
            </w:r>
            <w:r w:rsidR="003F3BE1">
              <w:rPr>
                <w:rFonts w:ascii="Times New Roman" w:hAnsi="Times New Roman" w:cs="Times New Roman"/>
                <w:bCs/>
                <w:sz w:val="26"/>
                <w:szCs w:val="26"/>
                <w:lang w:val="kk-KZ"/>
              </w:rPr>
              <w:t xml:space="preserve">. </w:t>
            </w:r>
            <w:r w:rsidR="006B145D" w:rsidRPr="006B145D">
              <w:rPr>
                <w:rFonts w:ascii="Times New Roman" w:hAnsi="Times New Roman" w:cs="Times New Roman"/>
                <w:bCs/>
                <w:sz w:val="26"/>
                <w:szCs w:val="26"/>
                <w:lang w:val="kk-KZ"/>
              </w:rPr>
              <w:t>Жеткізу мерзімі</w:t>
            </w:r>
            <w:r w:rsidRPr="00D32642">
              <w:rPr>
                <w:rFonts w:ascii="Times New Roman" w:hAnsi="Times New Roman" w:cs="Times New Roman"/>
                <w:bCs/>
                <w:sz w:val="26"/>
                <w:szCs w:val="26"/>
                <w:lang w:val="kk-KZ"/>
              </w:rPr>
              <w:t>:</w:t>
            </w:r>
          </w:p>
          <w:p w14:paraId="2812BA22" w14:textId="1E7EFEF7" w:rsidR="00DA6DB3" w:rsidRPr="00D32642" w:rsidRDefault="006B145D" w:rsidP="00C72C57">
            <w:pPr>
              <w:jc w:val="both"/>
              <w:rPr>
                <w:rFonts w:ascii="Times New Roman" w:hAnsi="Times New Roman" w:cs="Times New Roman"/>
                <w:bCs/>
                <w:sz w:val="26"/>
                <w:szCs w:val="26"/>
                <w:lang w:val="kk-KZ"/>
              </w:rPr>
            </w:pPr>
            <w:r w:rsidRPr="006B145D">
              <w:rPr>
                <w:rFonts w:ascii="Times New Roman" w:hAnsi="Times New Roman" w:cs="Times New Roman"/>
                <w:bCs/>
                <w:sz w:val="26"/>
                <w:szCs w:val="26"/>
                <w:lang w:val="kk-KZ"/>
              </w:rPr>
              <w:t>Көрмені өткізу күні 202</w:t>
            </w:r>
            <w:r w:rsidR="00AC7DCD">
              <w:rPr>
                <w:rFonts w:ascii="Times New Roman" w:hAnsi="Times New Roman" w:cs="Times New Roman"/>
                <w:bCs/>
                <w:sz w:val="26"/>
                <w:szCs w:val="26"/>
                <w:lang w:val="kk-KZ"/>
              </w:rPr>
              <w:t>4</w:t>
            </w:r>
            <w:r w:rsidRPr="006B145D">
              <w:rPr>
                <w:rFonts w:ascii="Times New Roman" w:hAnsi="Times New Roman" w:cs="Times New Roman"/>
                <w:bCs/>
                <w:sz w:val="26"/>
                <w:szCs w:val="26"/>
                <w:lang w:val="kk-KZ"/>
              </w:rPr>
              <w:t xml:space="preserve"> жылғы 0</w:t>
            </w:r>
            <w:r>
              <w:rPr>
                <w:rFonts w:ascii="Times New Roman" w:hAnsi="Times New Roman" w:cs="Times New Roman"/>
                <w:bCs/>
                <w:sz w:val="26"/>
                <w:szCs w:val="26"/>
                <w:lang w:val="kk-KZ"/>
              </w:rPr>
              <w:t>9</w:t>
            </w:r>
            <w:r w:rsidRPr="006B145D">
              <w:rPr>
                <w:rFonts w:ascii="Times New Roman" w:hAnsi="Times New Roman" w:cs="Times New Roman"/>
                <w:bCs/>
                <w:sz w:val="26"/>
                <w:szCs w:val="26"/>
                <w:lang w:val="kk-KZ"/>
              </w:rPr>
              <w:t>-</w:t>
            </w:r>
            <w:r>
              <w:rPr>
                <w:rFonts w:ascii="Times New Roman" w:hAnsi="Times New Roman" w:cs="Times New Roman"/>
                <w:bCs/>
                <w:sz w:val="26"/>
                <w:szCs w:val="26"/>
                <w:lang w:val="kk-KZ"/>
              </w:rPr>
              <w:t>11</w:t>
            </w:r>
            <w:r w:rsidRPr="006B145D">
              <w:rPr>
                <w:rFonts w:ascii="Times New Roman" w:hAnsi="Times New Roman" w:cs="Times New Roman"/>
                <w:bCs/>
                <w:sz w:val="26"/>
                <w:szCs w:val="26"/>
                <w:lang w:val="kk-KZ"/>
              </w:rPr>
              <w:t xml:space="preserve"> қазан аралығында</w:t>
            </w:r>
          </w:p>
        </w:tc>
      </w:tr>
      <w:tr w:rsidR="00F21AEF" w:rsidRPr="00763E39" w14:paraId="1E765DAF" w14:textId="77777777" w:rsidTr="00A02100">
        <w:trPr>
          <w:trHeight w:val="299"/>
        </w:trPr>
        <w:tc>
          <w:tcPr>
            <w:tcW w:w="568" w:type="dxa"/>
            <w:vAlign w:val="center"/>
          </w:tcPr>
          <w:p w14:paraId="29F2C454" w14:textId="77777777" w:rsidR="00F21AEF" w:rsidRPr="00437DD8" w:rsidRDefault="00F21AEF" w:rsidP="000243AD">
            <w:pPr>
              <w:jc w:val="both"/>
              <w:rPr>
                <w:rFonts w:ascii="Times New Roman" w:hAnsi="Times New Roman" w:cs="Times New Roman"/>
                <w:sz w:val="28"/>
                <w:szCs w:val="28"/>
              </w:rPr>
            </w:pPr>
            <w:r>
              <w:rPr>
                <w:rFonts w:ascii="Times New Roman" w:hAnsi="Times New Roman" w:cs="Times New Roman"/>
                <w:sz w:val="28"/>
                <w:szCs w:val="28"/>
              </w:rPr>
              <w:t>3</w:t>
            </w:r>
          </w:p>
        </w:tc>
        <w:tc>
          <w:tcPr>
            <w:tcW w:w="9674" w:type="dxa"/>
          </w:tcPr>
          <w:p w14:paraId="61629837" w14:textId="40D6D006" w:rsidR="00F21AEF" w:rsidRPr="00B86ACB" w:rsidRDefault="00B86ACB" w:rsidP="00B86ACB">
            <w:pPr>
              <w:pStyle w:val="a5"/>
              <w:numPr>
                <w:ilvl w:val="0"/>
                <w:numId w:val="15"/>
              </w:numPr>
              <w:autoSpaceDE w:val="0"/>
              <w:autoSpaceDN w:val="0"/>
              <w:adjustRightInd w:val="0"/>
              <w:ind w:left="127" w:hanging="283"/>
              <w:jc w:val="center"/>
              <w:rPr>
                <w:rFonts w:ascii="Times New Roman" w:eastAsia="TimesNewRomanPSMT" w:hAnsi="Times New Roman" w:cs="Times New Roman"/>
                <w:b/>
                <w:bCs/>
                <w:sz w:val="26"/>
                <w:szCs w:val="26"/>
              </w:rPr>
            </w:pPr>
            <w:r w:rsidRPr="00B86ACB">
              <w:rPr>
                <w:rFonts w:ascii="Times New Roman" w:hAnsi="Times New Roman" w:cs="Times New Roman"/>
                <w:b/>
                <w:bCs/>
                <w:sz w:val="26"/>
                <w:szCs w:val="26"/>
              </w:rPr>
              <w:t>Қазақстан Республикасының ұлттық стандарттары, сатып алынатын қызметтерге арналған мемлекетаралық стандарттары, өзге де техникалық стандарттар</w:t>
            </w:r>
            <w:r w:rsidR="00F21AEF" w:rsidRPr="00B86ACB">
              <w:rPr>
                <w:rFonts w:ascii="Times New Roman" w:hAnsi="Times New Roman" w:cs="Times New Roman"/>
                <w:b/>
                <w:bCs/>
                <w:sz w:val="26"/>
                <w:szCs w:val="26"/>
              </w:rPr>
              <w:t>:</w:t>
            </w:r>
          </w:p>
        </w:tc>
      </w:tr>
      <w:tr w:rsidR="007B3939" w:rsidRPr="00763E39" w14:paraId="58274BFB" w14:textId="77777777" w:rsidTr="00A02100">
        <w:trPr>
          <w:trHeight w:val="181"/>
        </w:trPr>
        <w:tc>
          <w:tcPr>
            <w:tcW w:w="568" w:type="dxa"/>
            <w:vAlign w:val="center"/>
          </w:tcPr>
          <w:p w14:paraId="3DF4C509" w14:textId="77777777" w:rsidR="007B3939" w:rsidRPr="00763E39" w:rsidRDefault="007B3939" w:rsidP="000243AD">
            <w:pPr>
              <w:jc w:val="both"/>
              <w:rPr>
                <w:rFonts w:ascii="Times New Roman" w:hAnsi="Times New Roman" w:cs="Times New Roman"/>
                <w:sz w:val="28"/>
                <w:szCs w:val="28"/>
              </w:rPr>
            </w:pPr>
          </w:p>
        </w:tc>
        <w:tc>
          <w:tcPr>
            <w:tcW w:w="9674" w:type="dxa"/>
            <w:shd w:val="clear" w:color="auto" w:fill="auto"/>
          </w:tcPr>
          <w:p w14:paraId="76849A7B" w14:textId="5FA400F0" w:rsidR="007B3939" w:rsidRPr="00D32642" w:rsidRDefault="00BD3731" w:rsidP="00BD3731">
            <w:pPr>
              <w:pStyle w:val="a5"/>
              <w:tabs>
                <w:tab w:val="left" w:pos="856"/>
                <w:tab w:val="left" w:pos="997"/>
              </w:tabs>
              <w:autoSpaceDE w:val="0"/>
              <w:autoSpaceDN w:val="0"/>
              <w:adjustRightInd w:val="0"/>
              <w:ind w:left="27"/>
              <w:jc w:val="both"/>
              <w:rPr>
                <w:rFonts w:ascii="Times New Roman" w:eastAsia="TimesNewRomanPSMT" w:hAnsi="Times New Roman" w:cs="Times New Roman"/>
                <w:sz w:val="26"/>
                <w:szCs w:val="26"/>
                <w:lang w:val="kk-KZ"/>
              </w:rPr>
            </w:pPr>
            <w:r w:rsidRPr="00D32642">
              <w:rPr>
                <w:rFonts w:ascii="Times New Roman" w:eastAsia="TimesNewRomanPSMT" w:hAnsi="Times New Roman" w:cs="Times New Roman"/>
                <w:sz w:val="26"/>
                <w:szCs w:val="26"/>
                <w:lang w:val="kk-KZ"/>
              </w:rPr>
              <w:t xml:space="preserve">3.1. </w:t>
            </w:r>
            <w:r w:rsidR="00B86ACB" w:rsidRPr="00B86ACB">
              <w:rPr>
                <w:rFonts w:ascii="Times New Roman" w:eastAsia="TimesNewRomanPSMT" w:hAnsi="Times New Roman" w:cs="Times New Roman"/>
                <w:sz w:val="26"/>
                <w:szCs w:val="26"/>
                <w:lang w:val="kk-KZ"/>
              </w:rPr>
              <w:t>Қазақстан Республикасының ұлттық стандарттары жоқ</w:t>
            </w:r>
            <w:r w:rsidR="00663484" w:rsidRPr="00D32642">
              <w:rPr>
                <w:rFonts w:ascii="Times New Roman" w:eastAsia="TimesNewRomanPSMT" w:hAnsi="Times New Roman" w:cs="Times New Roman"/>
                <w:sz w:val="26"/>
                <w:szCs w:val="26"/>
                <w:lang w:val="kk-KZ"/>
              </w:rPr>
              <w:t xml:space="preserve">. </w:t>
            </w:r>
          </w:p>
        </w:tc>
      </w:tr>
    </w:tbl>
    <w:p w14:paraId="769ABA37" w14:textId="77777777" w:rsidR="00F21AEF" w:rsidRPr="00601C88" w:rsidRDefault="00F21AEF" w:rsidP="00167222">
      <w:pPr>
        <w:pStyle w:val="ad"/>
        <w:jc w:val="both"/>
        <w:rPr>
          <w:b/>
          <w:bCs/>
          <w:sz w:val="28"/>
          <w:szCs w:val="28"/>
        </w:rPr>
      </w:pPr>
      <w:bookmarkStart w:id="1" w:name="_Hlk119330655"/>
    </w:p>
    <w:p w14:paraId="0D10C4D1" w14:textId="77777777" w:rsidR="00167222" w:rsidRDefault="00167222" w:rsidP="00167222">
      <w:pPr>
        <w:pStyle w:val="ad"/>
        <w:jc w:val="both"/>
        <w:rPr>
          <w:b/>
          <w:bCs/>
          <w:sz w:val="28"/>
          <w:szCs w:val="28"/>
          <w:lang w:val="kk-KZ"/>
        </w:rPr>
      </w:pPr>
    </w:p>
    <w:bookmarkEnd w:id="1"/>
    <w:p w14:paraId="25606F44" w14:textId="77B57A61" w:rsidR="00A02100" w:rsidRPr="00D32642" w:rsidRDefault="001530C6" w:rsidP="000776AA">
      <w:pPr>
        <w:spacing w:after="0" w:line="240" w:lineRule="auto"/>
        <w:ind w:left="-426"/>
        <w:rPr>
          <w:rFonts w:ascii="Times New Roman" w:hAnsi="Times New Roman" w:cs="Times New Roman"/>
          <w:b/>
          <w:bCs/>
          <w:sz w:val="26"/>
          <w:szCs w:val="26"/>
          <w:lang w:val="kk-KZ"/>
        </w:rPr>
      </w:pPr>
      <w:r w:rsidRPr="001530C6">
        <w:rPr>
          <w:rFonts w:ascii="Times New Roman" w:hAnsi="Times New Roman" w:cs="Times New Roman"/>
          <w:b/>
          <w:bCs/>
          <w:sz w:val="26"/>
          <w:szCs w:val="26"/>
        </w:rPr>
        <w:t>Маркетинг секторының бастығы</w:t>
      </w:r>
      <w:r w:rsidR="00A02100" w:rsidRPr="00D32642">
        <w:rPr>
          <w:rFonts w:ascii="Times New Roman" w:hAnsi="Times New Roman" w:cs="Times New Roman"/>
          <w:b/>
          <w:bCs/>
          <w:sz w:val="26"/>
          <w:szCs w:val="26"/>
        </w:rPr>
        <w:tab/>
      </w:r>
      <w:r w:rsidR="00A02100" w:rsidRPr="00D32642">
        <w:rPr>
          <w:rFonts w:ascii="Times New Roman" w:hAnsi="Times New Roman" w:cs="Times New Roman"/>
          <w:b/>
          <w:bCs/>
          <w:sz w:val="26"/>
          <w:szCs w:val="26"/>
        </w:rPr>
        <w:tab/>
        <w:t xml:space="preserve"> </w:t>
      </w:r>
      <w:r w:rsidR="00C85277" w:rsidRPr="00D32642">
        <w:rPr>
          <w:rFonts w:ascii="Times New Roman" w:hAnsi="Times New Roman" w:cs="Times New Roman"/>
          <w:b/>
          <w:bCs/>
          <w:sz w:val="26"/>
          <w:szCs w:val="26"/>
          <w:lang w:val="kk-KZ"/>
        </w:rPr>
        <w:tab/>
      </w:r>
      <w:r w:rsidR="00C85277" w:rsidRPr="00D32642">
        <w:rPr>
          <w:rFonts w:ascii="Times New Roman" w:hAnsi="Times New Roman" w:cs="Times New Roman"/>
          <w:b/>
          <w:bCs/>
          <w:sz w:val="26"/>
          <w:szCs w:val="26"/>
          <w:lang w:val="kk-KZ"/>
        </w:rPr>
        <w:tab/>
      </w:r>
      <w:r w:rsidR="00C85277" w:rsidRPr="00D32642">
        <w:rPr>
          <w:rFonts w:ascii="Times New Roman" w:hAnsi="Times New Roman" w:cs="Times New Roman"/>
          <w:b/>
          <w:bCs/>
          <w:sz w:val="26"/>
          <w:szCs w:val="26"/>
          <w:lang w:val="kk-KZ"/>
        </w:rPr>
        <w:tab/>
        <w:t xml:space="preserve">  </w:t>
      </w:r>
      <w:r w:rsidR="00EC5334">
        <w:rPr>
          <w:rFonts w:ascii="Times New Roman" w:hAnsi="Times New Roman" w:cs="Times New Roman"/>
          <w:b/>
          <w:bCs/>
          <w:sz w:val="26"/>
          <w:szCs w:val="26"/>
          <w:lang w:val="kk-KZ"/>
        </w:rPr>
        <w:t xml:space="preserve">   </w:t>
      </w:r>
      <w:r w:rsidR="00A02100" w:rsidRPr="00D32642">
        <w:rPr>
          <w:rFonts w:ascii="Times New Roman" w:hAnsi="Times New Roman" w:cs="Times New Roman"/>
          <w:b/>
          <w:bCs/>
          <w:sz w:val="26"/>
          <w:szCs w:val="26"/>
        </w:rPr>
        <w:t xml:space="preserve">А. </w:t>
      </w:r>
      <w:r w:rsidR="00C85277" w:rsidRPr="00D32642">
        <w:rPr>
          <w:rFonts w:ascii="Times New Roman" w:hAnsi="Times New Roman" w:cs="Times New Roman"/>
          <w:b/>
          <w:bCs/>
          <w:sz w:val="26"/>
          <w:szCs w:val="26"/>
          <w:lang w:val="kk-KZ"/>
        </w:rPr>
        <w:t>Нурмагамбетов</w:t>
      </w:r>
    </w:p>
    <w:p w14:paraId="01C22E52" w14:textId="77777777" w:rsidR="00C72C57" w:rsidRDefault="00C72C57" w:rsidP="000776AA">
      <w:pPr>
        <w:spacing w:after="0" w:line="240" w:lineRule="auto"/>
        <w:ind w:left="-426"/>
        <w:rPr>
          <w:rFonts w:ascii="Times New Roman" w:hAnsi="Times New Roman" w:cs="Times New Roman"/>
          <w:b/>
          <w:bCs/>
          <w:sz w:val="26"/>
          <w:szCs w:val="26"/>
        </w:rPr>
      </w:pPr>
    </w:p>
    <w:p w14:paraId="7F994CD4" w14:textId="40CD98EF" w:rsidR="00A02100" w:rsidRPr="00D32642" w:rsidRDefault="006C12F6" w:rsidP="000776AA">
      <w:pPr>
        <w:spacing w:after="0" w:line="240" w:lineRule="auto"/>
        <w:ind w:left="-426"/>
        <w:rPr>
          <w:rFonts w:ascii="Times New Roman" w:hAnsi="Times New Roman" w:cs="Times New Roman"/>
          <w:b/>
          <w:bCs/>
          <w:sz w:val="26"/>
          <w:szCs w:val="26"/>
        </w:rPr>
      </w:pPr>
      <w:r>
        <w:rPr>
          <w:rFonts w:ascii="Times New Roman" w:hAnsi="Times New Roman" w:cs="Times New Roman"/>
          <w:b/>
          <w:bCs/>
          <w:sz w:val="26"/>
          <w:szCs w:val="26"/>
          <w:lang w:val="kk-KZ"/>
        </w:rPr>
        <w:t>Келісілді</w:t>
      </w:r>
      <w:r w:rsidR="00A02100" w:rsidRPr="00D32642">
        <w:rPr>
          <w:rFonts w:ascii="Times New Roman" w:hAnsi="Times New Roman" w:cs="Times New Roman"/>
          <w:b/>
          <w:bCs/>
          <w:sz w:val="26"/>
          <w:szCs w:val="26"/>
        </w:rPr>
        <w:t>:</w:t>
      </w:r>
    </w:p>
    <w:p w14:paraId="323E2AC3" w14:textId="2C3F2131" w:rsidR="00D36F2D" w:rsidRPr="00D36F2D" w:rsidRDefault="00D36F2D" w:rsidP="00D36F2D">
      <w:pPr>
        <w:spacing w:after="0" w:line="240" w:lineRule="auto"/>
        <w:ind w:left="-426"/>
        <w:rPr>
          <w:rFonts w:ascii="Times New Roman" w:hAnsi="Times New Roman" w:cs="Times New Roman"/>
          <w:b/>
          <w:bCs/>
          <w:sz w:val="26"/>
          <w:szCs w:val="26"/>
        </w:rPr>
      </w:pPr>
      <w:r w:rsidRPr="00D36F2D">
        <w:rPr>
          <w:rFonts w:ascii="Times New Roman" w:hAnsi="Times New Roman" w:cs="Times New Roman"/>
          <w:b/>
          <w:bCs/>
          <w:sz w:val="26"/>
          <w:szCs w:val="26"/>
        </w:rPr>
        <w:t xml:space="preserve">Құқықтық қамтамасыз </w:t>
      </w:r>
      <w:r w:rsidRPr="001530C6">
        <w:rPr>
          <w:rFonts w:ascii="Times New Roman" w:hAnsi="Times New Roman" w:cs="Times New Roman"/>
          <w:b/>
          <w:bCs/>
          <w:sz w:val="26"/>
          <w:szCs w:val="26"/>
        </w:rPr>
        <w:t>секторының</w:t>
      </w:r>
    </w:p>
    <w:p w14:paraId="1C1C5589" w14:textId="452AC2A8" w:rsidR="000A56D7" w:rsidRDefault="00D36F2D" w:rsidP="00D36F2D">
      <w:pPr>
        <w:spacing w:after="0" w:line="240" w:lineRule="auto"/>
        <w:ind w:left="-426"/>
        <w:rPr>
          <w:rFonts w:ascii="Times New Roman" w:hAnsi="Times New Roman"/>
          <w:b/>
          <w:sz w:val="28"/>
          <w:szCs w:val="28"/>
          <w:lang w:val="kk-KZ"/>
        </w:rPr>
      </w:pPr>
      <w:r>
        <w:rPr>
          <w:rFonts w:ascii="Times New Roman" w:hAnsi="Times New Roman" w:cs="Times New Roman"/>
          <w:b/>
          <w:bCs/>
          <w:sz w:val="26"/>
          <w:szCs w:val="26"/>
        </w:rPr>
        <w:t>2</w:t>
      </w:r>
      <w:r w:rsidRPr="00D36F2D">
        <w:rPr>
          <w:rFonts w:ascii="Times New Roman" w:hAnsi="Times New Roman" w:cs="Times New Roman"/>
          <w:b/>
          <w:bCs/>
          <w:sz w:val="26"/>
          <w:szCs w:val="26"/>
        </w:rPr>
        <w:t xml:space="preserve"> деңгейлі менеджері</w:t>
      </w:r>
      <w:r w:rsidR="00A02100" w:rsidRPr="00D32642">
        <w:rPr>
          <w:rFonts w:ascii="Times New Roman" w:hAnsi="Times New Roman" w:cs="Times New Roman"/>
          <w:b/>
          <w:bCs/>
          <w:sz w:val="26"/>
          <w:szCs w:val="26"/>
        </w:rPr>
        <w:tab/>
      </w:r>
      <w:r w:rsidR="00A02100" w:rsidRPr="00D32642">
        <w:rPr>
          <w:rFonts w:ascii="Times New Roman" w:hAnsi="Times New Roman" w:cs="Times New Roman"/>
          <w:b/>
          <w:bCs/>
          <w:sz w:val="26"/>
          <w:szCs w:val="26"/>
        </w:rPr>
        <w:tab/>
      </w:r>
      <w:r w:rsidR="00A02100" w:rsidRPr="00D32642">
        <w:rPr>
          <w:rFonts w:ascii="Times New Roman" w:hAnsi="Times New Roman" w:cs="Times New Roman"/>
          <w:b/>
          <w:bCs/>
          <w:sz w:val="26"/>
          <w:szCs w:val="26"/>
        </w:rPr>
        <w:tab/>
      </w:r>
      <w:r w:rsidR="00A02100" w:rsidRPr="00D32642">
        <w:rPr>
          <w:rFonts w:ascii="Times New Roman" w:hAnsi="Times New Roman" w:cs="Times New Roman"/>
          <w:b/>
          <w:bCs/>
          <w:sz w:val="26"/>
          <w:szCs w:val="26"/>
        </w:rPr>
        <w:tab/>
      </w:r>
      <w:r w:rsidR="00A02100" w:rsidRPr="00D32642">
        <w:rPr>
          <w:rFonts w:ascii="Times New Roman" w:hAnsi="Times New Roman" w:cs="Times New Roman"/>
          <w:b/>
          <w:bCs/>
          <w:sz w:val="26"/>
          <w:szCs w:val="26"/>
        </w:rPr>
        <w:tab/>
        <w:t xml:space="preserve">        </w:t>
      </w:r>
      <w:r w:rsidR="00C85277" w:rsidRPr="00D32642">
        <w:rPr>
          <w:rFonts w:ascii="Times New Roman" w:hAnsi="Times New Roman" w:cs="Times New Roman"/>
          <w:b/>
          <w:bCs/>
          <w:sz w:val="26"/>
          <w:szCs w:val="26"/>
          <w:lang w:val="kk-KZ"/>
        </w:rPr>
        <w:t xml:space="preserve">    </w:t>
      </w:r>
      <w:r w:rsidR="00A02100" w:rsidRPr="00D32642">
        <w:rPr>
          <w:rFonts w:ascii="Times New Roman" w:hAnsi="Times New Roman" w:cs="Times New Roman"/>
          <w:b/>
          <w:bCs/>
          <w:sz w:val="26"/>
          <w:szCs w:val="26"/>
        </w:rPr>
        <w:t xml:space="preserve"> </w:t>
      </w:r>
      <w:r w:rsidR="00EC5334">
        <w:rPr>
          <w:rFonts w:ascii="Times New Roman" w:hAnsi="Times New Roman" w:cs="Times New Roman"/>
          <w:b/>
          <w:bCs/>
          <w:sz w:val="26"/>
          <w:szCs w:val="26"/>
        </w:rPr>
        <w:t xml:space="preserve">    </w:t>
      </w:r>
      <w:r w:rsidR="000776AA">
        <w:rPr>
          <w:rFonts w:ascii="Times New Roman" w:hAnsi="Times New Roman" w:cs="Times New Roman"/>
          <w:b/>
          <w:bCs/>
          <w:sz w:val="26"/>
          <w:szCs w:val="26"/>
        </w:rPr>
        <w:tab/>
      </w:r>
      <w:r>
        <w:rPr>
          <w:rFonts w:ascii="Times New Roman" w:hAnsi="Times New Roman" w:cs="Times New Roman"/>
          <w:b/>
          <w:bCs/>
          <w:sz w:val="26"/>
          <w:szCs w:val="26"/>
        </w:rPr>
        <w:tab/>
        <w:t xml:space="preserve">     </w:t>
      </w:r>
      <w:r w:rsidR="006C12F6">
        <w:rPr>
          <w:rFonts w:ascii="Times New Roman" w:hAnsi="Times New Roman" w:cs="Times New Roman"/>
          <w:b/>
          <w:bCs/>
          <w:sz w:val="26"/>
          <w:szCs w:val="26"/>
          <w:lang w:val="kk-KZ"/>
        </w:rPr>
        <w:t xml:space="preserve"> </w:t>
      </w:r>
      <w:r w:rsidR="00A02100" w:rsidRPr="00D32642">
        <w:rPr>
          <w:rFonts w:ascii="Times New Roman" w:hAnsi="Times New Roman" w:cs="Times New Roman"/>
          <w:b/>
          <w:bCs/>
          <w:sz w:val="26"/>
          <w:szCs w:val="26"/>
        </w:rPr>
        <w:t>С. Саргулов</w:t>
      </w:r>
      <w:r w:rsidR="001D245A">
        <w:rPr>
          <w:rFonts w:ascii="Times New Roman" w:hAnsi="Times New Roman"/>
          <w:b/>
          <w:sz w:val="28"/>
          <w:szCs w:val="28"/>
          <w:lang w:val="kk-KZ"/>
        </w:rPr>
        <w:t xml:space="preserve">                                                   </w:t>
      </w:r>
    </w:p>
    <w:sectPr w:rsidR="000A56D7" w:rsidSect="001530C6">
      <w:footerReference w:type="default" r:id="rId8"/>
      <w:pgSz w:w="11906" w:h="16838" w:code="9"/>
      <w:pgMar w:top="567" w:right="707" w:bottom="851" w:left="1418" w:header="425"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50BB" w14:textId="77777777" w:rsidR="00FF3295" w:rsidRDefault="00FF3295" w:rsidP="000B74A4">
      <w:pPr>
        <w:spacing w:after="0" w:line="240" w:lineRule="auto"/>
      </w:pPr>
      <w:r>
        <w:separator/>
      </w:r>
    </w:p>
  </w:endnote>
  <w:endnote w:type="continuationSeparator" w:id="0">
    <w:p w14:paraId="0CF8E19F" w14:textId="77777777" w:rsidR="00FF3295" w:rsidRDefault="00FF3295"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437255"/>
      <w:docPartObj>
        <w:docPartGallery w:val="Page Numbers (Bottom of Page)"/>
        <w:docPartUnique/>
      </w:docPartObj>
    </w:sdtPr>
    <w:sdtContent>
      <w:p w14:paraId="0A41760A" w14:textId="77777777" w:rsidR="00A67898" w:rsidRDefault="00A67898">
        <w:pPr>
          <w:pStyle w:val="a9"/>
          <w:jc w:val="right"/>
        </w:pPr>
        <w:r>
          <w:rPr>
            <w:noProof/>
            <w:lang w:eastAsia="ru-RU"/>
          </w:rPr>
          <mc:AlternateContent>
            <mc:Choice Requires="wps">
              <w:drawing>
                <wp:anchor distT="0" distB="0" distL="114300" distR="114300" simplePos="0" relativeHeight="251658240" behindDoc="0" locked="0" layoutInCell="1" allowOverlap="1" wp14:anchorId="67037702" wp14:editId="0AF97C8B">
                  <wp:simplePos x="0" y="0"/>
                  <wp:positionH relativeFrom="rightMargin">
                    <wp:align>center</wp:align>
                  </wp:positionH>
                  <wp:positionV relativeFrom="bottomMargin">
                    <wp:align>top</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howingPlcHdr/>
                                  </w:sdtPr>
                                  <w:sdtContent>
                                    <w:p w14:paraId="202B9ACB" w14:textId="2649AC7E" w:rsidR="00A67898" w:rsidRDefault="00A01505" w:rsidP="00A01505">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7702" id="Прямоугольник 7" o:spid="_x0000_s1026"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howingPlcHdr/>
                            </w:sdtPr>
                            <w:sdtContent>
                              <w:p w14:paraId="202B9ACB" w14:textId="2649AC7E" w:rsidR="00A67898" w:rsidRDefault="00A01505" w:rsidP="00A01505">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A9C5" w14:textId="77777777" w:rsidR="00FF3295" w:rsidRDefault="00FF3295" w:rsidP="000B74A4">
      <w:pPr>
        <w:spacing w:after="0" w:line="240" w:lineRule="auto"/>
      </w:pPr>
      <w:r>
        <w:separator/>
      </w:r>
    </w:p>
  </w:footnote>
  <w:footnote w:type="continuationSeparator" w:id="0">
    <w:p w14:paraId="11CDAF0F" w14:textId="77777777" w:rsidR="00FF3295" w:rsidRDefault="00FF3295"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1D84"/>
    <w:multiLevelType w:val="multilevel"/>
    <w:tmpl w:val="EB50161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6C8397E"/>
    <w:multiLevelType w:val="hybridMultilevel"/>
    <w:tmpl w:val="81806CBC"/>
    <w:lvl w:ilvl="0" w:tplc="EFA4F96E">
      <w:start w:val="1"/>
      <w:numFmt w:val="decimal"/>
      <w:lvlText w:val="%1."/>
      <w:lvlJc w:val="left"/>
      <w:pPr>
        <w:ind w:left="600" w:hanging="36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2" w15:restartNumberingAfterBreak="0">
    <w:nsid w:val="19F74D26"/>
    <w:multiLevelType w:val="multilevel"/>
    <w:tmpl w:val="C5AA92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455E92"/>
    <w:multiLevelType w:val="hybridMultilevel"/>
    <w:tmpl w:val="81E01530"/>
    <w:lvl w:ilvl="0" w:tplc="ED36F03A">
      <w:start w:val="3"/>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3E4AE5"/>
    <w:multiLevelType w:val="hybridMultilevel"/>
    <w:tmpl w:val="F47CC864"/>
    <w:lvl w:ilvl="0" w:tplc="6AFE30B0">
      <w:start w:val="1"/>
      <w:numFmt w:val="decimal"/>
      <w:lvlText w:val="2.%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275AFC"/>
    <w:multiLevelType w:val="hybridMultilevel"/>
    <w:tmpl w:val="2B6A0E32"/>
    <w:lvl w:ilvl="0" w:tplc="C28C1926">
      <w:start w:val="3"/>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D91348C"/>
    <w:multiLevelType w:val="multilevel"/>
    <w:tmpl w:val="29EA6F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0F268D"/>
    <w:multiLevelType w:val="multilevel"/>
    <w:tmpl w:val="1688C18A"/>
    <w:lvl w:ilvl="0">
      <w:start w:val="2"/>
      <w:numFmt w:val="decimal"/>
      <w:lvlText w:val="%1"/>
      <w:lvlJc w:val="left"/>
      <w:pPr>
        <w:ind w:left="600" w:hanging="600"/>
      </w:pPr>
      <w:rPr>
        <w:rFonts w:hint="default"/>
      </w:rPr>
    </w:lvl>
    <w:lvl w:ilvl="1">
      <w:start w:val="4"/>
      <w:numFmt w:val="decimal"/>
      <w:lvlText w:val="%1.%2"/>
      <w:lvlJc w:val="left"/>
      <w:pPr>
        <w:ind w:left="602" w:hanging="60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8" w15:restartNumberingAfterBreak="0">
    <w:nsid w:val="478A395C"/>
    <w:multiLevelType w:val="multilevel"/>
    <w:tmpl w:val="69463696"/>
    <w:lvl w:ilvl="0">
      <w:numFmt w:val="none"/>
      <w:lvlText w:val=""/>
      <w:lvlJc w:val="left"/>
      <w:pPr>
        <w:tabs>
          <w:tab w:val="num" w:pos="360"/>
        </w:tabs>
      </w:p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494"/>
        </w:tabs>
        <w:ind w:left="1494" w:hanging="1134"/>
      </w:pPr>
      <w:rPr>
        <w:rFonts w:ascii="Times New Roman" w:eastAsia="Times New Roman" w:hAnsi="Times New Roman" w:cs="Times New Roman"/>
        <w:b w:val="0"/>
        <w:i w:val="0"/>
        <w:color w:val="000000"/>
        <w:sz w:val="24"/>
        <w:szCs w:val="24"/>
      </w:rPr>
    </w:lvl>
    <w:lvl w:ilvl="3">
      <w:start w:val="1"/>
      <w:numFmt w:val="decimal"/>
      <w:lvlText w:val="%4."/>
      <w:lvlJc w:val="left"/>
      <w:pPr>
        <w:tabs>
          <w:tab w:val="num" w:pos="360"/>
        </w:tabs>
        <w:ind w:left="360" w:hanging="360"/>
      </w:pPr>
      <w:rPr>
        <w:rFonts w:cs="Times New Roman" w:hint="default"/>
        <w:b/>
      </w:rPr>
    </w:lvl>
    <w:lvl w:ilvl="4">
      <w:start w:val="1"/>
      <w:numFmt w:val="lowerLetter"/>
      <w:pStyle w:val="a"/>
      <w:lvlText w:val="%5)"/>
      <w:lvlJc w:val="left"/>
      <w:pPr>
        <w:tabs>
          <w:tab w:val="num" w:pos="1135"/>
        </w:tabs>
        <w:ind w:left="1135"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4EFA1CBF"/>
    <w:multiLevelType w:val="hybridMultilevel"/>
    <w:tmpl w:val="F216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9833E7"/>
    <w:multiLevelType w:val="multilevel"/>
    <w:tmpl w:val="7332D4F0"/>
    <w:lvl w:ilvl="0">
      <w:start w:val="1"/>
      <w:numFmt w:val="decimal"/>
      <w:lvlText w:val="%1."/>
      <w:lvlJc w:val="left"/>
      <w:pPr>
        <w:ind w:left="394" w:hanging="360"/>
      </w:pPr>
      <w:rPr>
        <w:rFonts w:hint="default"/>
        <w:b/>
        <w:bCs w:val="0"/>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1" w15:restartNumberingAfterBreak="0">
    <w:nsid w:val="5E4702E3"/>
    <w:multiLevelType w:val="hybridMultilevel"/>
    <w:tmpl w:val="12D84E12"/>
    <w:lvl w:ilvl="0" w:tplc="6734B0F0">
      <w:start w:val="1"/>
      <w:numFmt w:val="decimal"/>
      <w:lvlText w:val="%1."/>
      <w:lvlJc w:val="left"/>
      <w:pPr>
        <w:ind w:left="720" w:hanging="360"/>
      </w:pPr>
      <w:rPr>
        <w:rFonts w:ascii="Times New Roman" w:eastAsia="Times New Roman" w:hAnsi="Times New Roman" w:cs="Times New Roman"/>
        <w:color w:val="212529"/>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6A5A5022"/>
    <w:multiLevelType w:val="multilevel"/>
    <w:tmpl w:val="D2CA2EA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723D57B6"/>
    <w:multiLevelType w:val="hybridMultilevel"/>
    <w:tmpl w:val="3012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931965129">
    <w:abstractNumId w:val="14"/>
  </w:num>
  <w:num w:numId="2" w16cid:durableId="1752238474">
    <w:abstractNumId w:val="4"/>
  </w:num>
  <w:num w:numId="3" w16cid:durableId="693533093">
    <w:abstractNumId w:val="10"/>
  </w:num>
  <w:num w:numId="4" w16cid:durableId="383598517">
    <w:abstractNumId w:val="7"/>
  </w:num>
  <w:num w:numId="5" w16cid:durableId="52387380">
    <w:abstractNumId w:val="0"/>
  </w:num>
  <w:num w:numId="6" w16cid:durableId="705525967">
    <w:abstractNumId w:val="5"/>
  </w:num>
  <w:num w:numId="7" w16cid:durableId="130905464">
    <w:abstractNumId w:val="9"/>
  </w:num>
  <w:num w:numId="8" w16cid:durableId="1800302083">
    <w:abstractNumId w:val="8"/>
  </w:num>
  <w:num w:numId="9" w16cid:durableId="720060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24304">
    <w:abstractNumId w:val="1"/>
  </w:num>
  <w:num w:numId="11" w16cid:durableId="453447232">
    <w:abstractNumId w:val="13"/>
  </w:num>
  <w:num w:numId="12" w16cid:durableId="566110614">
    <w:abstractNumId w:val="2"/>
  </w:num>
  <w:num w:numId="13" w16cid:durableId="1291015708">
    <w:abstractNumId w:val="12"/>
  </w:num>
  <w:num w:numId="14" w16cid:durableId="1627001352">
    <w:abstractNumId w:val="6"/>
  </w:num>
  <w:num w:numId="15" w16cid:durableId="33295496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1FF6"/>
    <w:rsid w:val="0001278F"/>
    <w:rsid w:val="00012B19"/>
    <w:rsid w:val="000243AD"/>
    <w:rsid w:val="00024402"/>
    <w:rsid w:val="00024816"/>
    <w:rsid w:val="0002544A"/>
    <w:rsid w:val="0002604B"/>
    <w:rsid w:val="00027EC4"/>
    <w:rsid w:val="0004110C"/>
    <w:rsid w:val="000515CB"/>
    <w:rsid w:val="00051D21"/>
    <w:rsid w:val="00054AA3"/>
    <w:rsid w:val="00057CF6"/>
    <w:rsid w:val="00062CA2"/>
    <w:rsid w:val="00062FBF"/>
    <w:rsid w:val="00064870"/>
    <w:rsid w:val="00070B36"/>
    <w:rsid w:val="00072676"/>
    <w:rsid w:val="00072711"/>
    <w:rsid w:val="00076CF1"/>
    <w:rsid w:val="000776AA"/>
    <w:rsid w:val="00077B70"/>
    <w:rsid w:val="00077D61"/>
    <w:rsid w:val="00080CF6"/>
    <w:rsid w:val="00081C7B"/>
    <w:rsid w:val="000831FB"/>
    <w:rsid w:val="00086CFF"/>
    <w:rsid w:val="00090454"/>
    <w:rsid w:val="00090530"/>
    <w:rsid w:val="00096582"/>
    <w:rsid w:val="000A044B"/>
    <w:rsid w:val="000A56D7"/>
    <w:rsid w:val="000A7972"/>
    <w:rsid w:val="000B0466"/>
    <w:rsid w:val="000B1789"/>
    <w:rsid w:val="000B2347"/>
    <w:rsid w:val="000B74A4"/>
    <w:rsid w:val="000B79A1"/>
    <w:rsid w:val="000D1873"/>
    <w:rsid w:val="000D76ED"/>
    <w:rsid w:val="000E024B"/>
    <w:rsid w:val="000E18F9"/>
    <w:rsid w:val="000E4186"/>
    <w:rsid w:val="000E51BC"/>
    <w:rsid w:val="000E6B5F"/>
    <w:rsid w:val="000F2B20"/>
    <w:rsid w:val="000F789F"/>
    <w:rsid w:val="001119D1"/>
    <w:rsid w:val="00112131"/>
    <w:rsid w:val="00112BB5"/>
    <w:rsid w:val="0011778F"/>
    <w:rsid w:val="00122DC7"/>
    <w:rsid w:val="00123AA9"/>
    <w:rsid w:val="001332F8"/>
    <w:rsid w:val="00143FB2"/>
    <w:rsid w:val="00151012"/>
    <w:rsid w:val="00151DAA"/>
    <w:rsid w:val="001521E0"/>
    <w:rsid w:val="001530C6"/>
    <w:rsid w:val="0015373C"/>
    <w:rsid w:val="0015516F"/>
    <w:rsid w:val="00167222"/>
    <w:rsid w:val="001676FB"/>
    <w:rsid w:val="00174352"/>
    <w:rsid w:val="00176836"/>
    <w:rsid w:val="00176D73"/>
    <w:rsid w:val="00177D0E"/>
    <w:rsid w:val="001800EA"/>
    <w:rsid w:val="00197C7F"/>
    <w:rsid w:val="001A2860"/>
    <w:rsid w:val="001A7942"/>
    <w:rsid w:val="001B1106"/>
    <w:rsid w:val="001B65DB"/>
    <w:rsid w:val="001C3F01"/>
    <w:rsid w:val="001C524A"/>
    <w:rsid w:val="001C7C05"/>
    <w:rsid w:val="001D0FB6"/>
    <w:rsid w:val="001D1EC5"/>
    <w:rsid w:val="001D245A"/>
    <w:rsid w:val="001D3CA7"/>
    <w:rsid w:val="001D62F0"/>
    <w:rsid w:val="001E0AD0"/>
    <w:rsid w:val="001E327F"/>
    <w:rsid w:val="001E6DB5"/>
    <w:rsid w:val="001F13AD"/>
    <w:rsid w:val="001F13FB"/>
    <w:rsid w:val="001F1D85"/>
    <w:rsid w:val="001F2025"/>
    <w:rsid w:val="001F758D"/>
    <w:rsid w:val="001F7821"/>
    <w:rsid w:val="002066A6"/>
    <w:rsid w:val="00216007"/>
    <w:rsid w:val="0021760E"/>
    <w:rsid w:val="002321BC"/>
    <w:rsid w:val="0023291D"/>
    <w:rsid w:val="00237DD5"/>
    <w:rsid w:val="002504B6"/>
    <w:rsid w:val="00252E44"/>
    <w:rsid w:val="00252EB2"/>
    <w:rsid w:val="00254604"/>
    <w:rsid w:val="00257712"/>
    <w:rsid w:val="002615C8"/>
    <w:rsid w:val="00264C98"/>
    <w:rsid w:val="00267526"/>
    <w:rsid w:val="00275A0C"/>
    <w:rsid w:val="00280F46"/>
    <w:rsid w:val="002910B3"/>
    <w:rsid w:val="002A2C59"/>
    <w:rsid w:val="002A3F24"/>
    <w:rsid w:val="002A6403"/>
    <w:rsid w:val="002B3C56"/>
    <w:rsid w:val="002C21D0"/>
    <w:rsid w:val="002C3C90"/>
    <w:rsid w:val="002C491F"/>
    <w:rsid w:val="002D4E9C"/>
    <w:rsid w:val="002E2A1D"/>
    <w:rsid w:val="002E7FA4"/>
    <w:rsid w:val="002F02AC"/>
    <w:rsid w:val="002F4130"/>
    <w:rsid w:val="002F61FF"/>
    <w:rsid w:val="00305BA7"/>
    <w:rsid w:val="00316318"/>
    <w:rsid w:val="0031769E"/>
    <w:rsid w:val="0032032E"/>
    <w:rsid w:val="003219E4"/>
    <w:rsid w:val="00322919"/>
    <w:rsid w:val="00325231"/>
    <w:rsid w:val="00331689"/>
    <w:rsid w:val="003344E7"/>
    <w:rsid w:val="00335514"/>
    <w:rsid w:val="00344843"/>
    <w:rsid w:val="00347D73"/>
    <w:rsid w:val="00351DE1"/>
    <w:rsid w:val="00351FE8"/>
    <w:rsid w:val="0035474B"/>
    <w:rsid w:val="0036299C"/>
    <w:rsid w:val="00365F31"/>
    <w:rsid w:val="00367EA1"/>
    <w:rsid w:val="003705C3"/>
    <w:rsid w:val="00372BE2"/>
    <w:rsid w:val="003752A9"/>
    <w:rsid w:val="00385372"/>
    <w:rsid w:val="00387A72"/>
    <w:rsid w:val="00391536"/>
    <w:rsid w:val="00394C80"/>
    <w:rsid w:val="00396753"/>
    <w:rsid w:val="0039721C"/>
    <w:rsid w:val="00397682"/>
    <w:rsid w:val="003A0939"/>
    <w:rsid w:val="003A5D72"/>
    <w:rsid w:val="003B673A"/>
    <w:rsid w:val="003C1814"/>
    <w:rsid w:val="003C460C"/>
    <w:rsid w:val="003C64D0"/>
    <w:rsid w:val="003D1402"/>
    <w:rsid w:val="003D7C38"/>
    <w:rsid w:val="003E0292"/>
    <w:rsid w:val="003E4639"/>
    <w:rsid w:val="003E46B3"/>
    <w:rsid w:val="003E5C9C"/>
    <w:rsid w:val="003E776C"/>
    <w:rsid w:val="003F3BE1"/>
    <w:rsid w:val="003F5EA7"/>
    <w:rsid w:val="003F5FF0"/>
    <w:rsid w:val="003F71B3"/>
    <w:rsid w:val="00403B03"/>
    <w:rsid w:val="00403EDD"/>
    <w:rsid w:val="00405F5E"/>
    <w:rsid w:val="00413A7B"/>
    <w:rsid w:val="004140BC"/>
    <w:rsid w:val="004149DA"/>
    <w:rsid w:val="00417F1F"/>
    <w:rsid w:val="00423FD8"/>
    <w:rsid w:val="00431969"/>
    <w:rsid w:val="00431DAC"/>
    <w:rsid w:val="0043698A"/>
    <w:rsid w:val="00437DD8"/>
    <w:rsid w:val="00442791"/>
    <w:rsid w:val="00451276"/>
    <w:rsid w:val="0045133B"/>
    <w:rsid w:val="00452A5F"/>
    <w:rsid w:val="00456D67"/>
    <w:rsid w:val="00460501"/>
    <w:rsid w:val="00464C33"/>
    <w:rsid w:val="004720C1"/>
    <w:rsid w:val="004841F2"/>
    <w:rsid w:val="00493EE1"/>
    <w:rsid w:val="00496844"/>
    <w:rsid w:val="00497774"/>
    <w:rsid w:val="004A49E6"/>
    <w:rsid w:val="004A5CDD"/>
    <w:rsid w:val="004B368B"/>
    <w:rsid w:val="004C41BE"/>
    <w:rsid w:val="004C6C85"/>
    <w:rsid w:val="004C6F55"/>
    <w:rsid w:val="004E22A4"/>
    <w:rsid w:val="004E4041"/>
    <w:rsid w:val="004E5201"/>
    <w:rsid w:val="004F5392"/>
    <w:rsid w:val="004F5EB5"/>
    <w:rsid w:val="004F7491"/>
    <w:rsid w:val="0050052D"/>
    <w:rsid w:val="00512826"/>
    <w:rsid w:val="00515962"/>
    <w:rsid w:val="00520A00"/>
    <w:rsid w:val="00522713"/>
    <w:rsid w:val="005249DE"/>
    <w:rsid w:val="005265B2"/>
    <w:rsid w:val="00531568"/>
    <w:rsid w:val="0053218C"/>
    <w:rsid w:val="00554638"/>
    <w:rsid w:val="00560206"/>
    <w:rsid w:val="00561D8A"/>
    <w:rsid w:val="00577D2D"/>
    <w:rsid w:val="005809B8"/>
    <w:rsid w:val="00581FE6"/>
    <w:rsid w:val="005829CF"/>
    <w:rsid w:val="00582A11"/>
    <w:rsid w:val="005848AF"/>
    <w:rsid w:val="00590503"/>
    <w:rsid w:val="005976C0"/>
    <w:rsid w:val="005A2E7A"/>
    <w:rsid w:val="005A53B7"/>
    <w:rsid w:val="005B26CA"/>
    <w:rsid w:val="005B4BFD"/>
    <w:rsid w:val="005B6B10"/>
    <w:rsid w:val="005C0315"/>
    <w:rsid w:val="005C1188"/>
    <w:rsid w:val="005C28B1"/>
    <w:rsid w:val="005C32A4"/>
    <w:rsid w:val="005C4F81"/>
    <w:rsid w:val="005D2BCD"/>
    <w:rsid w:val="005D2D7E"/>
    <w:rsid w:val="005D38EC"/>
    <w:rsid w:val="005D471B"/>
    <w:rsid w:val="005D4F42"/>
    <w:rsid w:val="005D6EAA"/>
    <w:rsid w:val="005D780A"/>
    <w:rsid w:val="005E2F81"/>
    <w:rsid w:val="005E4ACB"/>
    <w:rsid w:val="005F423F"/>
    <w:rsid w:val="005F61DE"/>
    <w:rsid w:val="005F6B32"/>
    <w:rsid w:val="00601C88"/>
    <w:rsid w:val="00604684"/>
    <w:rsid w:val="00612AC9"/>
    <w:rsid w:val="00616168"/>
    <w:rsid w:val="00617810"/>
    <w:rsid w:val="00621358"/>
    <w:rsid w:val="006341C0"/>
    <w:rsid w:val="00637DB8"/>
    <w:rsid w:val="00646843"/>
    <w:rsid w:val="0065460B"/>
    <w:rsid w:val="00660E70"/>
    <w:rsid w:val="006611A0"/>
    <w:rsid w:val="00663484"/>
    <w:rsid w:val="00663F1D"/>
    <w:rsid w:val="00664A19"/>
    <w:rsid w:val="0066532B"/>
    <w:rsid w:val="0066647E"/>
    <w:rsid w:val="006677F1"/>
    <w:rsid w:val="006750DE"/>
    <w:rsid w:val="006776E8"/>
    <w:rsid w:val="00680928"/>
    <w:rsid w:val="0069138D"/>
    <w:rsid w:val="00696610"/>
    <w:rsid w:val="006968F2"/>
    <w:rsid w:val="0069702B"/>
    <w:rsid w:val="006A08EC"/>
    <w:rsid w:val="006A1855"/>
    <w:rsid w:val="006B145D"/>
    <w:rsid w:val="006B3D07"/>
    <w:rsid w:val="006B71F2"/>
    <w:rsid w:val="006B7223"/>
    <w:rsid w:val="006C12F6"/>
    <w:rsid w:val="006C2426"/>
    <w:rsid w:val="006C3B28"/>
    <w:rsid w:val="006C6048"/>
    <w:rsid w:val="006C76B9"/>
    <w:rsid w:val="006D2C44"/>
    <w:rsid w:val="006E0D6D"/>
    <w:rsid w:val="006E2CE8"/>
    <w:rsid w:val="006E5F20"/>
    <w:rsid w:val="006E760D"/>
    <w:rsid w:val="006E78D3"/>
    <w:rsid w:val="006F064B"/>
    <w:rsid w:val="00700091"/>
    <w:rsid w:val="007010A6"/>
    <w:rsid w:val="0070500F"/>
    <w:rsid w:val="00710389"/>
    <w:rsid w:val="0072137F"/>
    <w:rsid w:val="00722E36"/>
    <w:rsid w:val="00723240"/>
    <w:rsid w:val="00723ACE"/>
    <w:rsid w:val="00724BEA"/>
    <w:rsid w:val="007275E5"/>
    <w:rsid w:val="007325C7"/>
    <w:rsid w:val="00747311"/>
    <w:rsid w:val="0075186F"/>
    <w:rsid w:val="007523D4"/>
    <w:rsid w:val="00753DD1"/>
    <w:rsid w:val="00756A6D"/>
    <w:rsid w:val="00760783"/>
    <w:rsid w:val="00763E39"/>
    <w:rsid w:val="007758B6"/>
    <w:rsid w:val="007A0E08"/>
    <w:rsid w:val="007A3725"/>
    <w:rsid w:val="007A41AA"/>
    <w:rsid w:val="007A4243"/>
    <w:rsid w:val="007A5A40"/>
    <w:rsid w:val="007B252B"/>
    <w:rsid w:val="007B3939"/>
    <w:rsid w:val="007C0F1C"/>
    <w:rsid w:val="007C129C"/>
    <w:rsid w:val="007D246F"/>
    <w:rsid w:val="007F1AD0"/>
    <w:rsid w:val="007F5B31"/>
    <w:rsid w:val="007F5DDB"/>
    <w:rsid w:val="007F630E"/>
    <w:rsid w:val="00813C7A"/>
    <w:rsid w:val="00817CBE"/>
    <w:rsid w:val="00820A47"/>
    <w:rsid w:val="00822659"/>
    <w:rsid w:val="00833252"/>
    <w:rsid w:val="00840985"/>
    <w:rsid w:val="0084278A"/>
    <w:rsid w:val="008432E9"/>
    <w:rsid w:val="0085327B"/>
    <w:rsid w:val="00864568"/>
    <w:rsid w:val="008649DF"/>
    <w:rsid w:val="00865AEB"/>
    <w:rsid w:val="00870527"/>
    <w:rsid w:val="00874960"/>
    <w:rsid w:val="00876246"/>
    <w:rsid w:val="00880FA2"/>
    <w:rsid w:val="00882240"/>
    <w:rsid w:val="00886CD0"/>
    <w:rsid w:val="008873C7"/>
    <w:rsid w:val="008942B7"/>
    <w:rsid w:val="008A0ECC"/>
    <w:rsid w:val="008A2365"/>
    <w:rsid w:val="008A6DDE"/>
    <w:rsid w:val="008B2D05"/>
    <w:rsid w:val="008C69C1"/>
    <w:rsid w:val="008D137A"/>
    <w:rsid w:val="008D37DC"/>
    <w:rsid w:val="008D6DFA"/>
    <w:rsid w:val="008E0D45"/>
    <w:rsid w:val="008E5791"/>
    <w:rsid w:val="008F0380"/>
    <w:rsid w:val="008F181F"/>
    <w:rsid w:val="008F5902"/>
    <w:rsid w:val="008F5D8D"/>
    <w:rsid w:val="008F692B"/>
    <w:rsid w:val="008F6AC4"/>
    <w:rsid w:val="009011BF"/>
    <w:rsid w:val="009011C7"/>
    <w:rsid w:val="00902A70"/>
    <w:rsid w:val="00903EF2"/>
    <w:rsid w:val="00911C17"/>
    <w:rsid w:val="009126A1"/>
    <w:rsid w:val="009157C2"/>
    <w:rsid w:val="0092318E"/>
    <w:rsid w:val="0093072F"/>
    <w:rsid w:val="00934730"/>
    <w:rsid w:val="00962102"/>
    <w:rsid w:val="009675B3"/>
    <w:rsid w:val="009710D0"/>
    <w:rsid w:val="00973A76"/>
    <w:rsid w:val="009745E1"/>
    <w:rsid w:val="00982E3A"/>
    <w:rsid w:val="00982F0F"/>
    <w:rsid w:val="009840CA"/>
    <w:rsid w:val="00990B44"/>
    <w:rsid w:val="00996AD3"/>
    <w:rsid w:val="009A1858"/>
    <w:rsid w:val="009A4660"/>
    <w:rsid w:val="009A6437"/>
    <w:rsid w:val="009B3EBA"/>
    <w:rsid w:val="009B7B06"/>
    <w:rsid w:val="009C0113"/>
    <w:rsid w:val="009C7178"/>
    <w:rsid w:val="009D146B"/>
    <w:rsid w:val="009D2964"/>
    <w:rsid w:val="009E172C"/>
    <w:rsid w:val="009E591D"/>
    <w:rsid w:val="009E6F85"/>
    <w:rsid w:val="00A01505"/>
    <w:rsid w:val="00A02100"/>
    <w:rsid w:val="00A06884"/>
    <w:rsid w:val="00A1057C"/>
    <w:rsid w:val="00A12E93"/>
    <w:rsid w:val="00A1356B"/>
    <w:rsid w:val="00A15059"/>
    <w:rsid w:val="00A30F1C"/>
    <w:rsid w:val="00A326F9"/>
    <w:rsid w:val="00A33507"/>
    <w:rsid w:val="00A37871"/>
    <w:rsid w:val="00A44E41"/>
    <w:rsid w:val="00A450A2"/>
    <w:rsid w:val="00A4695C"/>
    <w:rsid w:val="00A5407C"/>
    <w:rsid w:val="00A573A3"/>
    <w:rsid w:val="00A60363"/>
    <w:rsid w:val="00A629D9"/>
    <w:rsid w:val="00A63486"/>
    <w:rsid w:val="00A6765E"/>
    <w:rsid w:val="00A67898"/>
    <w:rsid w:val="00A7219E"/>
    <w:rsid w:val="00A73813"/>
    <w:rsid w:val="00A74DA2"/>
    <w:rsid w:val="00A84892"/>
    <w:rsid w:val="00A94575"/>
    <w:rsid w:val="00A96CDF"/>
    <w:rsid w:val="00A97021"/>
    <w:rsid w:val="00AA3F3C"/>
    <w:rsid w:val="00AA402B"/>
    <w:rsid w:val="00AA5366"/>
    <w:rsid w:val="00AB4604"/>
    <w:rsid w:val="00AB7D0F"/>
    <w:rsid w:val="00AC2C74"/>
    <w:rsid w:val="00AC3011"/>
    <w:rsid w:val="00AC6003"/>
    <w:rsid w:val="00AC7DCD"/>
    <w:rsid w:val="00AD2475"/>
    <w:rsid w:val="00AD41A5"/>
    <w:rsid w:val="00AE0F91"/>
    <w:rsid w:val="00AE3E8B"/>
    <w:rsid w:val="00AE6BB6"/>
    <w:rsid w:val="00AF0371"/>
    <w:rsid w:val="00AF0741"/>
    <w:rsid w:val="00AF2571"/>
    <w:rsid w:val="00AF30A5"/>
    <w:rsid w:val="00B017C7"/>
    <w:rsid w:val="00B019AB"/>
    <w:rsid w:val="00B028F0"/>
    <w:rsid w:val="00B07BE4"/>
    <w:rsid w:val="00B26BCA"/>
    <w:rsid w:val="00B31448"/>
    <w:rsid w:val="00B3260A"/>
    <w:rsid w:val="00B40A1A"/>
    <w:rsid w:val="00B44B82"/>
    <w:rsid w:val="00B51559"/>
    <w:rsid w:val="00B61A6D"/>
    <w:rsid w:val="00B71902"/>
    <w:rsid w:val="00B71D63"/>
    <w:rsid w:val="00B72D0F"/>
    <w:rsid w:val="00B7444B"/>
    <w:rsid w:val="00B75D72"/>
    <w:rsid w:val="00B76E82"/>
    <w:rsid w:val="00B77527"/>
    <w:rsid w:val="00B81C55"/>
    <w:rsid w:val="00B85CD2"/>
    <w:rsid w:val="00B86ACB"/>
    <w:rsid w:val="00B94FC0"/>
    <w:rsid w:val="00B95FC6"/>
    <w:rsid w:val="00BA15DB"/>
    <w:rsid w:val="00BA7C10"/>
    <w:rsid w:val="00BB1155"/>
    <w:rsid w:val="00BB3A90"/>
    <w:rsid w:val="00BB68C4"/>
    <w:rsid w:val="00BB6C55"/>
    <w:rsid w:val="00BB6D93"/>
    <w:rsid w:val="00BD1D37"/>
    <w:rsid w:val="00BD3731"/>
    <w:rsid w:val="00BD4BF5"/>
    <w:rsid w:val="00BE1BA4"/>
    <w:rsid w:val="00BE1E80"/>
    <w:rsid w:val="00BE49A0"/>
    <w:rsid w:val="00BF2074"/>
    <w:rsid w:val="00BF53AF"/>
    <w:rsid w:val="00C04282"/>
    <w:rsid w:val="00C10792"/>
    <w:rsid w:val="00C11453"/>
    <w:rsid w:val="00C13AA7"/>
    <w:rsid w:val="00C17E75"/>
    <w:rsid w:val="00C34F5E"/>
    <w:rsid w:val="00C35FDF"/>
    <w:rsid w:val="00C424B7"/>
    <w:rsid w:val="00C42A09"/>
    <w:rsid w:val="00C51DBA"/>
    <w:rsid w:val="00C54048"/>
    <w:rsid w:val="00C54959"/>
    <w:rsid w:val="00C607F5"/>
    <w:rsid w:val="00C63BF2"/>
    <w:rsid w:val="00C63DC3"/>
    <w:rsid w:val="00C65DAF"/>
    <w:rsid w:val="00C66459"/>
    <w:rsid w:val="00C72C57"/>
    <w:rsid w:val="00C81AFC"/>
    <w:rsid w:val="00C85277"/>
    <w:rsid w:val="00C86F90"/>
    <w:rsid w:val="00C95269"/>
    <w:rsid w:val="00C96BE2"/>
    <w:rsid w:val="00CA2044"/>
    <w:rsid w:val="00CA225D"/>
    <w:rsid w:val="00CA402C"/>
    <w:rsid w:val="00CB0075"/>
    <w:rsid w:val="00CC1FEE"/>
    <w:rsid w:val="00CC2681"/>
    <w:rsid w:val="00CC3CC2"/>
    <w:rsid w:val="00CC3EC5"/>
    <w:rsid w:val="00CD2B56"/>
    <w:rsid w:val="00CD3D7B"/>
    <w:rsid w:val="00CD4CA0"/>
    <w:rsid w:val="00CE68B0"/>
    <w:rsid w:val="00CF04B5"/>
    <w:rsid w:val="00CF4CF9"/>
    <w:rsid w:val="00CF5713"/>
    <w:rsid w:val="00D01D97"/>
    <w:rsid w:val="00D02462"/>
    <w:rsid w:val="00D07C74"/>
    <w:rsid w:val="00D13927"/>
    <w:rsid w:val="00D13A26"/>
    <w:rsid w:val="00D165E5"/>
    <w:rsid w:val="00D16CAB"/>
    <w:rsid w:val="00D1704D"/>
    <w:rsid w:val="00D1725C"/>
    <w:rsid w:val="00D32642"/>
    <w:rsid w:val="00D32FB7"/>
    <w:rsid w:val="00D35235"/>
    <w:rsid w:val="00D35702"/>
    <w:rsid w:val="00D36F2D"/>
    <w:rsid w:val="00D50047"/>
    <w:rsid w:val="00D5038A"/>
    <w:rsid w:val="00D51F8B"/>
    <w:rsid w:val="00D54A15"/>
    <w:rsid w:val="00D56F8B"/>
    <w:rsid w:val="00D66DD9"/>
    <w:rsid w:val="00D74E16"/>
    <w:rsid w:val="00D755AF"/>
    <w:rsid w:val="00D77E88"/>
    <w:rsid w:val="00D86984"/>
    <w:rsid w:val="00D87BD8"/>
    <w:rsid w:val="00D90CF0"/>
    <w:rsid w:val="00D95E4F"/>
    <w:rsid w:val="00DA6603"/>
    <w:rsid w:val="00DA6DB3"/>
    <w:rsid w:val="00DB0948"/>
    <w:rsid w:val="00DB6965"/>
    <w:rsid w:val="00DC1E7A"/>
    <w:rsid w:val="00DC2EAD"/>
    <w:rsid w:val="00DD26F5"/>
    <w:rsid w:val="00DD2786"/>
    <w:rsid w:val="00DD2E56"/>
    <w:rsid w:val="00DD30E6"/>
    <w:rsid w:val="00DD6B4E"/>
    <w:rsid w:val="00DD714C"/>
    <w:rsid w:val="00DD7AA4"/>
    <w:rsid w:val="00DE152A"/>
    <w:rsid w:val="00DE349A"/>
    <w:rsid w:val="00DF2209"/>
    <w:rsid w:val="00DF2966"/>
    <w:rsid w:val="00DF3140"/>
    <w:rsid w:val="00DF3E71"/>
    <w:rsid w:val="00DF5EBB"/>
    <w:rsid w:val="00DF6CA6"/>
    <w:rsid w:val="00E070FF"/>
    <w:rsid w:val="00E1327C"/>
    <w:rsid w:val="00E137F2"/>
    <w:rsid w:val="00E143D6"/>
    <w:rsid w:val="00E14433"/>
    <w:rsid w:val="00E14518"/>
    <w:rsid w:val="00E15FBE"/>
    <w:rsid w:val="00E213A3"/>
    <w:rsid w:val="00E21F5A"/>
    <w:rsid w:val="00E27A2A"/>
    <w:rsid w:val="00E27D59"/>
    <w:rsid w:val="00E31539"/>
    <w:rsid w:val="00E36609"/>
    <w:rsid w:val="00E3700C"/>
    <w:rsid w:val="00E40459"/>
    <w:rsid w:val="00E421FE"/>
    <w:rsid w:val="00E4617D"/>
    <w:rsid w:val="00E51C5A"/>
    <w:rsid w:val="00E56447"/>
    <w:rsid w:val="00E61D55"/>
    <w:rsid w:val="00E67482"/>
    <w:rsid w:val="00E67D07"/>
    <w:rsid w:val="00E72499"/>
    <w:rsid w:val="00E74542"/>
    <w:rsid w:val="00E74A50"/>
    <w:rsid w:val="00E76E50"/>
    <w:rsid w:val="00E81D0A"/>
    <w:rsid w:val="00E846DB"/>
    <w:rsid w:val="00E863A6"/>
    <w:rsid w:val="00E8731A"/>
    <w:rsid w:val="00E91C8C"/>
    <w:rsid w:val="00E93EAA"/>
    <w:rsid w:val="00E9636F"/>
    <w:rsid w:val="00EA2F70"/>
    <w:rsid w:val="00EA3414"/>
    <w:rsid w:val="00EA348B"/>
    <w:rsid w:val="00EB010F"/>
    <w:rsid w:val="00EB0AF1"/>
    <w:rsid w:val="00EB2B59"/>
    <w:rsid w:val="00EB634C"/>
    <w:rsid w:val="00EC0653"/>
    <w:rsid w:val="00EC0AA4"/>
    <w:rsid w:val="00EC5334"/>
    <w:rsid w:val="00ED1141"/>
    <w:rsid w:val="00ED24DA"/>
    <w:rsid w:val="00EE1B9D"/>
    <w:rsid w:val="00EE21EC"/>
    <w:rsid w:val="00EE302E"/>
    <w:rsid w:val="00EE52FC"/>
    <w:rsid w:val="00EE5576"/>
    <w:rsid w:val="00EE6C7F"/>
    <w:rsid w:val="00EF082B"/>
    <w:rsid w:val="00EF3AC3"/>
    <w:rsid w:val="00EF65DD"/>
    <w:rsid w:val="00EF6691"/>
    <w:rsid w:val="00F01E2B"/>
    <w:rsid w:val="00F02D3A"/>
    <w:rsid w:val="00F11E7E"/>
    <w:rsid w:val="00F17F1F"/>
    <w:rsid w:val="00F20B43"/>
    <w:rsid w:val="00F2131D"/>
    <w:rsid w:val="00F21AEF"/>
    <w:rsid w:val="00F264DD"/>
    <w:rsid w:val="00F3019B"/>
    <w:rsid w:val="00F35D12"/>
    <w:rsid w:val="00F36F6E"/>
    <w:rsid w:val="00F4288C"/>
    <w:rsid w:val="00F604FD"/>
    <w:rsid w:val="00F64532"/>
    <w:rsid w:val="00F6581B"/>
    <w:rsid w:val="00F671E1"/>
    <w:rsid w:val="00F73443"/>
    <w:rsid w:val="00F768DF"/>
    <w:rsid w:val="00F8022B"/>
    <w:rsid w:val="00F81DE1"/>
    <w:rsid w:val="00F85B33"/>
    <w:rsid w:val="00F9501C"/>
    <w:rsid w:val="00FA7FEF"/>
    <w:rsid w:val="00FB0F11"/>
    <w:rsid w:val="00FB19DC"/>
    <w:rsid w:val="00FB4879"/>
    <w:rsid w:val="00FC0758"/>
    <w:rsid w:val="00FC2270"/>
    <w:rsid w:val="00FC69E3"/>
    <w:rsid w:val="00FD115C"/>
    <w:rsid w:val="00FD2B38"/>
    <w:rsid w:val="00FD6CE1"/>
    <w:rsid w:val="00FE1574"/>
    <w:rsid w:val="00FE3E7E"/>
    <w:rsid w:val="00FE5CB0"/>
    <w:rsid w:val="00FF3295"/>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DA90"/>
  <w15:docId w15:val="{0E3A254C-7C94-4F05-8531-E2FDDAD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AD0"/>
  </w:style>
  <w:style w:type="paragraph" w:styleId="1">
    <w:name w:val="heading 1"/>
    <w:next w:val="a0"/>
    <w:link w:val="10"/>
    <w:uiPriority w:val="9"/>
    <w:unhideWhenUsed/>
    <w:qFormat/>
    <w:rsid w:val="00696610"/>
    <w:pPr>
      <w:keepNext/>
      <w:keepLines/>
      <w:numPr>
        <w:numId w:val="1"/>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062CA2"/>
    <w:pPr>
      <w:ind w:left="720"/>
      <w:contextualSpacing/>
    </w:pPr>
  </w:style>
  <w:style w:type="paragraph" w:styleId="a7">
    <w:name w:val="header"/>
    <w:basedOn w:val="a0"/>
    <w:link w:val="a8"/>
    <w:uiPriority w:val="99"/>
    <w:unhideWhenUsed/>
    <w:rsid w:val="000B74A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B74A4"/>
  </w:style>
  <w:style w:type="paragraph" w:styleId="a9">
    <w:name w:val="footer"/>
    <w:basedOn w:val="a0"/>
    <w:link w:val="aa"/>
    <w:uiPriority w:val="99"/>
    <w:unhideWhenUsed/>
    <w:rsid w:val="000B74A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B74A4"/>
  </w:style>
  <w:style w:type="paragraph" w:styleId="ab">
    <w:name w:val="Balloon Text"/>
    <w:basedOn w:val="a0"/>
    <w:link w:val="ac"/>
    <w:uiPriority w:val="99"/>
    <w:semiHidden/>
    <w:unhideWhenUsed/>
    <w:rsid w:val="009157C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157C2"/>
    <w:rPr>
      <w:rFonts w:ascii="Tahoma" w:hAnsi="Tahoma" w:cs="Tahoma"/>
      <w:sz w:val="16"/>
      <w:szCs w:val="16"/>
    </w:rPr>
  </w:style>
  <w:style w:type="paragraph" w:customStyle="1" w:styleId="formattext">
    <w:name w:val="formattext"/>
    <w:basedOn w:val="a0"/>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бя,мелкий,No Spacing,для приказов"/>
    <w:link w:val="ae"/>
    <w:qFormat/>
    <w:rsid w:val="00A37871"/>
    <w:pPr>
      <w:spacing w:after="0" w:line="240" w:lineRule="auto"/>
    </w:pPr>
    <w:rPr>
      <w:rFonts w:ascii="Times New Roman" w:eastAsia="Times New Roman" w:hAnsi="Times New Roman" w:cs="Times New Roman"/>
      <w:sz w:val="24"/>
      <w:szCs w:val="24"/>
      <w:lang w:eastAsia="ru-RU"/>
    </w:rPr>
  </w:style>
  <w:style w:type="paragraph" w:styleId="af">
    <w:name w:val="Body Text"/>
    <w:basedOn w:val="a0"/>
    <w:link w:val="af0"/>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0">
    <w:name w:val="Основной текст Знак"/>
    <w:basedOn w:val="a1"/>
    <w:link w:val="af"/>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1"/>
    <w:link w:val="1"/>
    <w:uiPriority w:val="9"/>
    <w:rsid w:val="00696610"/>
    <w:rPr>
      <w:rFonts w:ascii="Times New Roman" w:eastAsia="Times New Roman" w:hAnsi="Times New Roman" w:cs="Times New Roman"/>
      <w:color w:val="000000"/>
      <w:lang w:val="en-US"/>
    </w:rPr>
  </w:style>
  <w:style w:type="character" w:styleId="af1">
    <w:name w:val="annotation reference"/>
    <w:basedOn w:val="a1"/>
    <w:uiPriority w:val="99"/>
    <w:semiHidden/>
    <w:unhideWhenUsed/>
    <w:rsid w:val="007B252B"/>
    <w:rPr>
      <w:sz w:val="16"/>
      <w:szCs w:val="16"/>
    </w:rPr>
  </w:style>
  <w:style w:type="paragraph" w:styleId="af2">
    <w:name w:val="annotation text"/>
    <w:basedOn w:val="a0"/>
    <w:link w:val="af3"/>
    <w:uiPriority w:val="99"/>
    <w:semiHidden/>
    <w:unhideWhenUsed/>
    <w:rsid w:val="007B252B"/>
    <w:pPr>
      <w:spacing w:line="240" w:lineRule="auto"/>
    </w:pPr>
    <w:rPr>
      <w:sz w:val="20"/>
      <w:szCs w:val="20"/>
    </w:rPr>
  </w:style>
  <w:style w:type="character" w:customStyle="1" w:styleId="af3">
    <w:name w:val="Текст примечания Знак"/>
    <w:basedOn w:val="a1"/>
    <w:link w:val="af2"/>
    <w:uiPriority w:val="99"/>
    <w:semiHidden/>
    <w:rsid w:val="007B252B"/>
    <w:rPr>
      <w:sz w:val="20"/>
      <w:szCs w:val="20"/>
    </w:rPr>
  </w:style>
  <w:style w:type="paragraph" w:styleId="af4">
    <w:name w:val="annotation subject"/>
    <w:basedOn w:val="af2"/>
    <w:next w:val="af2"/>
    <w:link w:val="af5"/>
    <w:uiPriority w:val="99"/>
    <w:semiHidden/>
    <w:unhideWhenUsed/>
    <w:rsid w:val="007B252B"/>
    <w:rPr>
      <w:b/>
      <w:bCs/>
    </w:rPr>
  </w:style>
  <w:style w:type="character" w:customStyle="1" w:styleId="af5">
    <w:name w:val="Тема примечания Знак"/>
    <w:basedOn w:val="af3"/>
    <w:link w:val="af4"/>
    <w:uiPriority w:val="99"/>
    <w:semiHidden/>
    <w:rsid w:val="007B252B"/>
    <w:rPr>
      <w:b/>
      <w:bCs/>
      <w:sz w:val="20"/>
      <w:szCs w:val="20"/>
    </w:rPr>
  </w:style>
  <w:style w:type="character" w:customStyle="1" w:styleId="extendedtext-short">
    <w:name w:val="extendedtext-short"/>
    <w:basedOn w:val="a1"/>
    <w:rsid w:val="00BE1E80"/>
  </w:style>
  <w:style w:type="paragraph" w:styleId="af6">
    <w:name w:val="Normal (Web)"/>
    <w:basedOn w:val="a0"/>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1"/>
    <w:rsid w:val="00D13A26"/>
  </w:style>
  <w:style w:type="character" w:customStyle="1" w:styleId="ae">
    <w:name w:val="Без интервала Знак"/>
    <w:aliases w:val="Обя Знак,мелкий Знак,No Spacing Знак,для приказов Знак"/>
    <w:basedOn w:val="a1"/>
    <w:link w:val="ad"/>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0"/>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rsid w:val="00D35702"/>
  </w:style>
  <w:style w:type="paragraph" w:customStyle="1" w:styleId="af7">
    <w:basedOn w:val="a0"/>
    <w:next w:val="af6"/>
    <w:uiPriority w:val="99"/>
    <w:unhideWhenUsed/>
    <w:rsid w:val="001D2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02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Подподпункт"/>
    <w:basedOn w:val="a0"/>
    <w:rsid w:val="00A02100"/>
    <w:pPr>
      <w:numPr>
        <w:ilvl w:val="4"/>
        <w:numId w:val="8"/>
      </w:numPr>
      <w:spacing w:after="0" w:line="360" w:lineRule="auto"/>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8591">
      <w:bodyDiv w:val="1"/>
      <w:marLeft w:val="0"/>
      <w:marRight w:val="0"/>
      <w:marTop w:val="0"/>
      <w:marBottom w:val="0"/>
      <w:divBdr>
        <w:top w:val="none" w:sz="0" w:space="0" w:color="auto"/>
        <w:left w:val="none" w:sz="0" w:space="0" w:color="auto"/>
        <w:bottom w:val="none" w:sz="0" w:space="0" w:color="auto"/>
        <w:right w:val="none" w:sz="0" w:space="0" w:color="auto"/>
      </w:divBdr>
    </w:div>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678655116">
      <w:bodyDiv w:val="1"/>
      <w:marLeft w:val="0"/>
      <w:marRight w:val="0"/>
      <w:marTop w:val="0"/>
      <w:marBottom w:val="0"/>
      <w:divBdr>
        <w:top w:val="none" w:sz="0" w:space="0" w:color="auto"/>
        <w:left w:val="none" w:sz="0" w:space="0" w:color="auto"/>
        <w:bottom w:val="none" w:sz="0" w:space="0" w:color="auto"/>
        <w:right w:val="none" w:sz="0" w:space="0" w:color="auto"/>
      </w:divBdr>
    </w:div>
    <w:div w:id="1171221181">
      <w:bodyDiv w:val="1"/>
      <w:marLeft w:val="0"/>
      <w:marRight w:val="0"/>
      <w:marTop w:val="0"/>
      <w:marBottom w:val="0"/>
      <w:divBdr>
        <w:top w:val="none" w:sz="0" w:space="0" w:color="auto"/>
        <w:left w:val="none" w:sz="0" w:space="0" w:color="auto"/>
        <w:bottom w:val="none" w:sz="0" w:space="0" w:color="auto"/>
        <w:right w:val="none" w:sz="0" w:space="0" w:color="auto"/>
      </w:divBdr>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355351486">
      <w:bodyDiv w:val="1"/>
      <w:marLeft w:val="0"/>
      <w:marRight w:val="0"/>
      <w:marTop w:val="0"/>
      <w:marBottom w:val="0"/>
      <w:divBdr>
        <w:top w:val="none" w:sz="0" w:space="0" w:color="auto"/>
        <w:left w:val="none" w:sz="0" w:space="0" w:color="auto"/>
        <w:bottom w:val="none" w:sz="0" w:space="0" w:color="auto"/>
        <w:right w:val="none" w:sz="0" w:space="0" w:color="auto"/>
      </w:divBdr>
    </w:div>
    <w:div w:id="1388532029">
      <w:bodyDiv w:val="1"/>
      <w:marLeft w:val="0"/>
      <w:marRight w:val="0"/>
      <w:marTop w:val="0"/>
      <w:marBottom w:val="0"/>
      <w:divBdr>
        <w:top w:val="none" w:sz="0" w:space="0" w:color="auto"/>
        <w:left w:val="none" w:sz="0" w:space="0" w:color="auto"/>
        <w:bottom w:val="none" w:sz="0" w:space="0" w:color="auto"/>
        <w:right w:val="none" w:sz="0" w:space="0" w:color="auto"/>
      </w:divBdr>
    </w:div>
    <w:div w:id="1425884289">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9073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6612-3EA1-4DDC-AC57-DB669C6C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Гульнар Сдыкова</cp:lastModifiedBy>
  <cp:revision>7</cp:revision>
  <cp:lastPrinted>2024-08-26T05:00:00Z</cp:lastPrinted>
  <dcterms:created xsi:type="dcterms:W3CDTF">2024-09-04T06:26:00Z</dcterms:created>
  <dcterms:modified xsi:type="dcterms:W3CDTF">2024-09-04T12:04:00Z</dcterms:modified>
</cp:coreProperties>
</file>