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BB56" w14:textId="46EC149F" w:rsidR="00565390" w:rsidRPr="00F7313B" w:rsidRDefault="00565390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0CD8448C" w14:textId="77777777" w:rsidR="00D35718" w:rsidRDefault="00D35718" w:rsidP="00DA4629">
      <w:pPr>
        <w:ind w:hanging="284"/>
        <w:rPr>
          <w:b/>
          <w:color w:val="auto"/>
          <w:sz w:val="27"/>
          <w:szCs w:val="27"/>
          <w:lang w:val="ru-RU"/>
        </w:rPr>
      </w:pPr>
    </w:p>
    <w:p w14:paraId="3ADC025D" w14:textId="77777777" w:rsidR="00F87F6A" w:rsidRDefault="00F87F6A" w:rsidP="00F87F6A">
      <w:pPr>
        <w:rPr>
          <w:lang w:val="ru-RU"/>
        </w:rPr>
      </w:pPr>
      <w:bookmarkStart w:id="0" w:name="_Hlk147250681"/>
    </w:p>
    <w:p w14:paraId="4F4FF219" w14:textId="77777777" w:rsidR="00186CEC" w:rsidRDefault="00186CEC" w:rsidP="00F87F6A">
      <w:pPr>
        <w:rPr>
          <w:lang w:val="ru-RU"/>
        </w:rPr>
      </w:pPr>
    </w:p>
    <w:p w14:paraId="4759C882" w14:textId="77777777" w:rsidR="00F87F6A" w:rsidRPr="00F87F6A" w:rsidRDefault="00F87F6A" w:rsidP="00F87F6A">
      <w:pPr>
        <w:rPr>
          <w:lang w:val="ru-RU"/>
        </w:rPr>
      </w:pPr>
    </w:p>
    <w:p w14:paraId="2553875E" w14:textId="77777777" w:rsidR="00F87F6A" w:rsidRPr="00647FED" w:rsidRDefault="00F87F6A" w:rsidP="00F87F6A">
      <w:pPr>
        <w:jc w:val="center"/>
        <w:rPr>
          <w:rStyle w:val="tlid-translation"/>
          <w:b/>
          <w:bCs/>
        </w:rPr>
      </w:pPr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Pr="00F7723A">
        <w:rPr>
          <w:rStyle w:val="tlid-translation"/>
          <w:b/>
          <w:bCs/>
        </w:rPr>
        <w:t>5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107CEE54" w14:textId="77777777" w:rsidR="00F87F6A" w:rsidRDefault="00F87F6A" w:rsidP="00F87F6A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23CFC371" w14:textId="77777777" w:rsidR="00F87F6A" w:rsidRDefault="00F87F6A" w:rsidP="00F87F6A">
      <w:pPr>
        <w:jc w:val="center"/>
        <w:rPr>
          <w:rStyle w:val="tlid-translation"/>
          <w:lang w:val="ru-RU"/>
        </w:rPr>
      </w:pPr>
    </w:p>
    <w:p w14:paraId="74897EFE" w14:textId="77777777" w:rsidR="00F87F6A" w:rsidRDefault="00F87F6A" w:rsidP="00F87F6A">
      <w:pPr>
        <w:pStyle w:val="ab"/>
        <w:numPr>
          <w:ilvl w:val="0"/>
          <w:numId w:val="4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59D9D846" w14:textId="77777777" w:rsidR="00F87F6A" w:rsidRPr="00E041B0" w:rsidRDefault="00F87F6A" w:rsidP="00F87F6A">
      <w:pPr>
        <w:ind w:left="426" w:hanging="426"/>
        <w:jc w:val="center"/>
        <w:rPr>
          <w:rStyle w:val="tlid-translation"/>
          <w:b/>
          <w:bCs/>
        </w:rPr>
      </w:pP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551"/>
        <w:gridCol w:w="1701"/>
        <w:gridCol w:w="2694"/>
      </w:tblGrid>
      <w:tr w:rsidR="00F87F6A" w:rsidRPr="000A1055" w14:paraId="16AF18F3" w14:textId="77777777" w:rsidTr="003570AF">
        <w:trPr>
          <w:trHeight w:val="258"/>
        </w:trPr>
        <w:tc>
          <w:tcPr>
            <w:tcW w:w="568" w:type="dxa"/>
            <w:vMerge w:val="restart"/>
            <w:vAlign w:val="center"/>
          </w:tcPr>
          <w:p w14:paraId="154AD4F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693" w:type="dxa"/>
            <w:vMerge w:val="restart"/>
            <w:vAlign w:val="center"/>
          </w:tcPr>
          <w:p w14:paraId="72D8D1E8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551" w:type="dxa"/>
            <w:vMerge w:val="restart"/>
            <w:vAlign w:val="center"/>
          </w:tcPr>
          <w:p w14:paraId="02F9AAB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4395" w:type="dxa"/>
            <w:gridSpan w:val="2"/>
            <w:vAlign w:val="center"/>
          </w:tcPr>
          <w:p w14:paraId="3F17FF6F" w14:textId="77777777" w:rsidR="00F87F6A" w:rsidRPr="00881B69" w:rsidRDefault="00F87F6A" w:rsidP="003570AF">
            <w:pPr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3FFC02AD" w14:textId="77777777" w:rsidTr="003570AF">
        <w:trPr>
          <w:trHeight w:val="547"/>
        </w:trPr>
        <w:tc>
          <w:tcPr>
            <w:tcW w:w="568" w:type="dxa"/>
            <w:vMerge/>
            <w:vAlign w:val="center"/>
          </w:tcPr>
          <w:p w14:paraId="565CE1AA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444A2A39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6C42A30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375009C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2694" w:type="dxa"/>
            <w:vAlign w:val="center"/>
          </w:tcPr>
          <w:p w14:paraId="4AA53C02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F87F6A" w:rsidRPr="00A11CB1" w14:paraId="11FDB5FB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41FF7A8B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14:paraId="010CFC38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2551" w:type="dxa"/>
            <w:vAlign w:val="center"/>
          </w:tcPr>
          <w:p w14:paraId="6A349C06" w14:textId="77777777" w:rsidR="00F87F6A" w:rsidRPr="00E1702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 w:rsidRPr="00E17025">
              <w:rPr>
                <w:bCs/>
              </w:rPr>
              <w:t>іру үшін бөлек және шығу үшін бөлек</w:t>
            </w:r>
            <w:r>
              <w:rPr>
                <w:bCs/>
              </w:rPr>
              <w:t xml:space="preserve"> </w:t>
            </w:r>
            <w:r w:rsidRPr="00E17025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7F528E69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0,28</w:t>
            </w:r>
          </w:p>
        </w:tc>
        <w:tc>
          <w:tcPr>
            <w:tcW w:w="2694" w:type="dxa"/>
            <w:vAlign w:val="center"/>
          </w:tcPr>
          <w:p w14:paraId="1D2E3D98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0,04</w:t>
            </w:r>
          </w:p>
        </w:tc>
      </w:tr>
      <w:tr w:rsidR="00F87F6A" w:rsidRPr="00A11CB1" w14:paraId="35D9CA51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4D3B15C8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693" w:type="dxa"/>
            <w:vAlign w:val="center"/>
          </w:tcPr>
          <w:p w14:paraId="6EBF6AF3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2551" w:type="dxa"/>
            <w:vAlign w:val="center"/>
          </w:tcPr>
          <w:p w14:paraId="4076EF8D" w14:textId="77777777" w:rsidR="00F87F6A" w:rsidRPr="00C8652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>
              <w:rPr>
                <w:bCs/>
              </w:rPr>
              <w:t>аналмен бір шетінен</w:t>
            </w:r>
            <w:r w:rsidRPr="00C86522">
              <w:rPr>
                <w:bCs/>
              </w:rPr>
              <w:t xml:space="preserve"> әрбір өт</w:t>
            </w:r>
            <w:r>
              <w:rPr>
                <w:bCs/>
              </w:rPr>
              <w:t xml:space="preserve">уі </w:t>
            </w:r>
            <w:r w:rsidRPr="00C86522">
              <w:rPr>
                <w:bCs/>
              </w:rPr>
              <w:t xml:space="preserve"> 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2DD0D70E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0,10</w:t>
            </w:r>
          </w:p>
        </w:tc>
        <w:tc>
          <w:tcPr>
            <w:tcW w:w="2694" w:type="dxa"/>
            <w:vAlign w:val="center"/>
          </w:tcPr>
          <w:p w14:paraId="3FD6FDF7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0,02</w:t>
            </w:r>
          </w:p>
        </w:tc>
      </w:tr>
      <w:tr w:rsidR="00F87F6A" w:rsidRPr="00A11CB1" w14:paraId="5CE84E51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7F335A3E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693" w:type="dxa"/>
            <w:vAlign w:val="center"/>
          </w:tcPr>
          <w:p w14:paraId="7019EE0A" w14:textId="77777777" w:rsidR="00F87F6A" w:rsidRPr="00E43C3C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2551" w:type="dxa"/>
            <w:vAlign w:val="center"/>
          </w:tcPr>
          <w:p w14:paraId="2DCDD6AB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4CB11A4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0,3</w:t>
            </w:r>
            <w:r>
              <w:rPr>
                <w:lang w:val="ru-RU"/>
              </w:rPr>
              <w:t>8</w:t>
            </w:r>
          </w:p>
        </w:tc>
        <w:tc>
          <w:tcPr>
            <w:tcW w:w="2694" w:type="dxa"/>
            <w:vAlign w:val="center"/>
          </w:tcPr>
          <w:p w14:paraId="414A5D41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0,19</w:t>
            </w:r>
          </w:p>
        </w:tc>
      </w:tr>
      <w:tr w:rsidR="00F87F6A" w:rsidRPr="00A11CB1" w14:paraId="3F890E32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5711731C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693" w:type="dxa"/>
            <w:vAlign w:val="center"/>
          </w:tcPr>
          <w:p w14:paraId="5379D269" w14:textId="77777777" w:rsidR="00F87F6A" w:rsidRPr="00A11CB1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2551" w:type="dxa"/>
            <w:vAlign w:val="center"/>
          </w:tcPr>
          <w:p w14:paraId="0389ECCD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Тәулігіне 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5D4E221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0,3</w:t>
            </w:r>
            <w:r>
              <w:rPr>
                <w:lang w:val="ru-RU"/>
              </w:rPr>
              <w:t>5</w:t>
            </w:r>
          </w:p>
        </w:tc>
        <w:tc>
          <w:tcPr>
            <w:tcW w:w="2694" w:type="dxa"/>
            <w:vAlign w:val="center"/>
          </w:tcPr>
          <w:p w14:paraId="197F310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0,08</w:t>
            </w:r>
          </w:p>
        </w:tc>
      </w:tr>
      <w:tr w:rsidR="00F87F6A" w:rsidRPr="00A11CB1" w14:paraId="7216C7E3" w14:textId="77777777" w:rsidTr="003570AF">
        <w:trPr>
          <w:trHeight w:val="485"/>
        </w:trPr>
        <w:tc>
          <w:tcPr>
            <w:tcW w:w="568" w:type="dxa"/>
            <w:vAlign w:val="center"/>
          </w:tcPr>
          <w:p w14:paraId="07F26B89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693" w:type="dxa"/>
            <w:vAlign w:val="center"/>
          </w:tcPr>
          <w:p w14:paraId="7A14124D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2551" w:type="dxa"/>
            <w:vAlign w:val="center"/>
          </w:tcPr>
          <w:p w14:paraId="6F0F0244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701" w:type="dxa"/>
            <w:vAlign w:val="center"/>
          </w:tcPr>
          <w:p w14:paraId="2DD6D2EE" w14:textId="77777777" w:rsidR="00F87F6A" w:rsidRPr="00F44BF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t>0,28</w:t>
            </w:r>
          </w:p>
        </w:tc>
        <w:tc>
          <w:tcPr>
            <w:tcW w:w="2694" w:type="dxa"/>
            <w:vAlign w:val="center"/>
          </w:tcPr>
          <w:p w14:paraId="2566C16A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0,05</w:t>
            </w:r>
          </w:p>
        </w:tc>
      </w:tr>
      <w:tr w:rsidR="00F87F6A" w:rsidRPr="00A11CB1" w14:paraId="3BEDD585" w14:textId="77777777" w:rsidTr="003570AF">
        <w:trPr>
          <w:trHeight w:val="404"/>
        </w:trPr>
        <w:tc>
          <w:tcPr>
            <w:tcW w:w="568" w:type="dxa"/>
            <w:vAlign w:val="center"/>
          </w:tcPr>
          <w:p w14:paraId="6EFF3B22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693" w:type="dxa"/>
            <w:vAlign w:val="center"/>
          </w:tcPr>
          <w:p w14:paraId="508C884D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2551" w:type="dxa"/>
            <w:vAlign w:val="center"/>
          </w:tcPr>
          <w:p w14:paraId="3A55E30A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701" w:type="dxa"/>
            <w:vAlign w:val="center"/>
          </w:tcPr>
          <w:p w14:paraId="0BF3D426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t>8</w:t>
            </w:r>
            <w:r>
              <w:rPr>
                <w:lang w:val="ru-RU"/>
              </w:rPr>
              <w:t>4,63</w:t>
            </w:r>
          </w:p>
        </w:tc>
        <w:tc>
          <w:tcPr>
            <w:tcW w:w="2694" w:type="dxa"/>
            <w:vAlign w:val="center"/>
          </w:tcPr>
          <w:p w14:paraId="241E5D4B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46,38</w:t>
            </w:r>
          </w:p>
        </w:tc>
      </w:tr>
      <w:tr w:rsidR="00F87F6A" w:rsidRPr="00A11CB1" w14:paraId="751FF49D" w14:textId="77777777" w:rsidTr="003570AF">
        <w:trPr>
          <w:trHeight w:val="547"/>
        </w:trPr>
        <w:tc>
          <w:tcPr>
            <w:tcW w:w="568" w:type="dxa"/>
            <w:vAlign w:val="center"/>
          </w:tcPr>
          <w:p w14:paraId="2E252FE6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693" w:type="dxa"/>
            <w:vAlign w:val="center"/>
          </w:tcPr>
          <w:p w14:paraId="63AB6990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іс-шаралар </w:t>
            </w:r>
          </w:p>
        </w:tc>
        <w:tc>
          <w:tcPr>
            <w:tcW w:w="2551" w:type="dxa"/>
            <w:vAlign w:val="center"/>
          </w:tcPr>
          <w:p w14:paraId="41FD9F71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т</w:t>
            </w:r>
            <w:r w:rsidRPr="00E547F2">
              <w:rPr>
                <w:bCs/>
              </w:rPr>
              <w:t xml:space="preserve">әулік </w:t>
            </w:r>
            <w:r>
              <w:rPr>
                <w:bCs/>
              </w:rPr>
              <w:t>ішінде</w:t>
            </w:r>
            <w:r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701" w:type="dxa"/>
            <w:vAlign w:val="center"/>
          </w:tcPr>
          <w:p w14:paraId="39DA7BA2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lang w:val="ru-RU"/>
              </w:rPr>
              <w:t>51,13</w:t>
            </w:r>
          </w:p>
        </w:tc>
        <w:tc>
          <w:tcPr>
            <w:tcW w:w="2694" w:type="dxa"/>
            <w:vAlign w:val="center"/>
          </w:tcPr>
          <w:p w14:paraId="0DC5B791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27,94</w:t>
            </w:r>
          </w:p>
        </w:tc>
      </w:tr>
      <w:tr w:rsidR="00F87F6A" w:rsidRPr="00A11CB1" w14:paraId="3137FFD6" w14:textId="77777777" w:rsidTr="003570AF">
        <w:trPr>
          <w:trHeight w:val="331"/>
        </w:trPr>
        <w:tc>
          <w:tcPr>
            <w:tcW w:w="568" w:type="dxa"/>
            <w:vAlign w:val="center"/>
          </w:tcPr>
          <w:p w14:paraId="65F81B0D" w14:textId="77777777" w:rsidR="00F87F6A" w:rsidRPr="00A11CB1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693" w:type="dxa"/>
            <w:vAlign w:val="center"/>
          </w:tcPr>
          <w:p w14:paraId="7A32B0D7" w14:textId="77777777" w:rsidR="00F87F6A" w:rsidRPr="004C43E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</w:t>
            </w:r>
          </w:p>
        </w:tc>
        <w:tc>
          <w:tcPr>
            <w:tcW w:w="2551" w:type="dxa"/>
            <w:vAlign w:val="center"/>
          </w:tcPr>
          <w:p w14:paraId="05B71042" w14:textId="77777777" w:rsidR="00F87F6A" w:rsidRPr="00E547F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1701" w:type="dxa"/>
            <w:vAlign w:val="center"/>
          </w:tcPr>
          <w:p w14:paraId="5AF77A08" w14:textId="77777777" w:rsidR="00F87F6A" w:rsidRPr="00F44BF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50,13</w:t>
            </w:r>
          </w:p>
        </w:tc>
        <w:tc>
          <w:tcPr>
            <w:tcW w:w="2694" w:type="dxa"/>
            <w:vAlign w:val="center"/>
          </w:tcPr>
          <w:p w14:paraId="63117EBD" w14:textId="77777777" w:rsidR="00F87F6A" w:rsidRPr="00CC781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10,96</w:t>
            </w:r>
          </w:p>
        </w:tc>
      </w:tr>
    </w:tbl>
    <w:p w14:paraId="4C5E9327" w14:textId="77777777" w:rsidR="00F87F6A" w:rsidRDefault="00F87F6A" w:rsidP="00F87F6A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  <w:bookmarkStart w:id="1" w:name="_Hlk59446192"/>
    </w:p>
    <w:p w14:paraId="634013E9" w14:textId="77777777" w:rsidR="00F87F6A" w:rsidRPr="00F7723A" w:rsidRDefault="00F87F6A" w:rsidP="00F87F6A">
      <w:pPr>
        <w:rPr>
          <w:rStyle w:val="tlid-translation"/>
          <w:b/>
          <w:bCs/>
          <w:i/>
          <w:iCs/>
          <w:sz w:val="20"/>
          <w:szCs w:val="20"/>
        </w:rPr>
      </w:pPr>
      <w:r w:rsidRPr="00816527">
        <w:rPr>
          <w:rStyle w:val="tlid-translation"/>
          <w:b/>
          <w:bCs/>
          <w:i/>
          <w:iCs/>
          <w:sz w:val="20"/>
          <w:szCs w:val="20"/>
        </w:rPr>
        <w:t xml:space="preserve">Ескерту: </w:t>
      </w:r>
    </w:p>
    <w:p w14:paraId="2C48BC32" w14:textId="77777777" w:rsidR="00F87F6A" w:rsidRDefault="00F87F6A" w:rsidP="00F87F6A">
      <w:pPr>
        <w:rPr>
          <w:rStyle w:val="tlid-translation"/>
          <w:i/>
          <w:iCs/>
          <w:sz w:val="20"/>
          <w:szCs w:val="20"/>
        </w:rPr>
      </w:pPr>
      <w:r w:rsidRPr="00C214F9">
        <w:rPr>
          <w:rStyle w:val="tlid-translation"/>
          <w:b/>
          <w:bCs/>
          <w:i/>
          <w:iCs/>
          <w:sz w:val="20"/>
          <w:szCs w:val="20"/>
        </w:rPr>
        <w:t xml:space="preserve">     </w:t>
      </w:r>
      <w:r w:rsidRPr="00F7723A">
        <w:rPr>
          <w:rStyle w:val="tlid-translation"/>
          <w:b/>
          <w:bCs/>
          <w:i/>
          <w:iCs/>
          <w:sz w:val="20"/>
          <w:szCs w:val="20"/>
        </w:rPr>
        <w:t xml:space="preserve"> -  </w:t>
      </w:r>
      <w:r w:rsidRPr="00816527">
        <w:rPr>
          <w:rStyle w:val="tlid-translation"/>
          <w:i/>
          <w:iCs/>
          <w:sz w:val="20"/>
          <w:szCs w:val="20"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тәулікке.</w:t>
      </w:r>
    </w:p>
    <w:bookmarkEnd w:id="1"/>
    <w:p w14:paraId="7D6888E0" w14:textId="77777777" w:rsidR="00F87F6A" w:rsidRPr="00F87F6A" w:rsidRDefault="00F87F6A" w:rsidP="00F87F6A">
      <w:pPr>
        <w:rPr>
          <w:i/>
          <w:iCs/>
          <w:sz w:val="20"/>
          <w:szCs w:val="20"/>
        </w:rPr>
      </w:pPr>
    </w:p>
    <w:p w14:paraId="2E57FADA" w14:textId="77777777" w:rsidR="00F87F6A" w:rsidRPr="00F87F6A" w:rsidRDefault="00F87F6A" w:rsidP="00F87F6A">
      <w:pPr>
        <w:rPr>
          <w:i/>
          <w:iCs/>
          <w:sz w:val="20"/>
          <w:szCs w:val="20"/>
        </w:rPr>
      </w:pPr>
    </w:p>
    <w:p w14:paraId="003F523E" w14:textId="77777777" w:rsidR="00F87F6A" w:rsidRPr="00C429B0" w:rsidRDefault="00F87F6A" w:rsidP="00F87F6A">
      <w:pPr>
        <w:pStyle w:val="ab"/>
        <w:numPr>
          <w:ilvl w:val="0"/>
          <w:numId w:val="4"/>
        </w:numPr>
        <w:tabs>
          <w:tab w:val="left" w:pos="567"/>
        </w:tabs>
        <w:jc w:val="center"/>
        <w:rPr>
          <w:rStyle w:val="tlid-translation"/>
          <w:b/>
          <w:bCs/>
        </w:rPr>
      </w:pPr>
      <w:r w:rsidRPr="00C429B0">
        <w:rPr>
          <w:rStyle w:val="tlid-translation"/>
          <w:b/>
          <w:bCs/>
        </w:rPr>
        <w:t>Паром кешенінде порттың инфрақұрылымдық ұсынымдары бойынша қызметтер (порттық алымдар)</w:t>
      </w:r>
    </w:p>
    <w:p w14:paraId="1842CE39" w14:textId="77777777" w:rsidR="00F87F6A" w:rsidRPr="00816527" w:rsidRDefault="00F87F6A" w:rsidP="00F87F6A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521"/>
      </w:tblGrid>
      <w:tr w:rsidR="00F87F6A" w:rsidRPr="000A1055" w14:paraId="3B317B98" w14:textId="77777777" w:rsidTr="003570AF">
        <w:trPr>
          <w:trHeight w:val="399"/>
        </w:trPr>
        <w:tc>
          <w:tcPr>
            <w:tcW w:w="571" w:type="dxa"/>
            <w:vAlign w:val="center"/>
          </w:tcPr>
          <w:p w14:paraId="55EE0EF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48" w:type="dxa"/>
            <w:vAlign w:val="center"/>
          </w:tcPr>
          <w:p w14:paraId="28BFF82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67A053A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521" w:type="dxa"/>
            <w:vAlign w:val="center"/>
          </w:tcPr>
          <w:p w14:paraId="0CB5F2D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1BDE3977" w14:textId="77777777" w:rsidTr="003570AF">
        <w:trPr>
          <w:trHeight w:val="405"/>
        </w:trPr>
        <w:tc>
          <w:tcPr>
            <w:tcW w:w="571" w:type="dxa"/>
            <w:vAlign w:val="center"/>
          </w:tcPr>
          <w:p w14:paraId="745F421E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0578792E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79CD8BFC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5D803E2D" w14:textId="77777777" w:rsidR="00F87F6A" w:rsidRPr="002133DB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5,24</w:t>
            </w:r>
          </w:p>
        </w:tc>
      </w:tr>
      <w:tr w:rsidR="00F87F6A" w:rsidRPr="000A1055" w14:paraId="6E304962" w14:textId="77777777" w:rsidTr="003570AF">
        <w:trPr>
          <w:trHeight w:val="318"/>
        </w:trPr>
        <w:tc>
          <w:tcPr>
            <w:tcW w:w="571" w:type="dxa"/>
            <w:vAlign w:val="center"/>
          </w:tcPr>
          <w:p w14:paraId="374F3A0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14:paraId="757240C3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3B2B5C5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521" w:type="dxa"/>
            <w:vAlign w:val="center"/>
          </w:tcPr>
          <w:p w14:paraId="09827E34" w14:textId="77777777" w:rsidR="00F87F6A" w:rsidRPr="00C429B0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3,23</w:t>
            </w:r>
          </w:p>
        </w:tc>
      </w:tr>
    </w:tbl>
    <w:p w14:paraId="4D7C3328" w14:textId="77777777" w:rsidR="00F87F6A" w:rsidRPr="00C214F9" w:rsidRDefault="00F87F6A" w:rsidP="00F87F6A">
      <w:pPr>
        <w:rPr>
          <w:rStyle w:val="tlid-translation"/>
          <w:i/>
          <w:iCs/>
          <w:sz w:val="20"/>
          <w:szCs w:val="20"/>
          <w:lang w:val="en-US"/>
        </w:rPr>
      </w:pPr>
    </w:p>
    <w:p w14:paraId="722309CA" w14:textId="77777777" w:rsidR="007A5C9F" w:rsidRPr="007A5C9F" w:rsidRDefault="007A5C9F" w:rsidP="007A5C9F">
      <w:pPr>
        <w:rPr>
          <w:i/>
          <w:iCs/>
          <w:sz w:val="20"/>
          <w:szCs w:val="20"/>
          <w:lang w:val="en-US"/>
        </w:rPr>
      </w:pPr>
      <w:r w:rsidRPr="0068543F">
        <w:rPr>
          <w:b/>
          <w:bCs/>
          <w:i/>
          <w:iCs/>
          <w:sz w:val="20"/>
          <w:szCs w:val="20"/>
        </w:rPr>
        <w:t>Ескерт</w:t>
      </w:r>
      <w:r>
        <w:rPr>
          <w:b/>
          <w:bCs/>
          <w:i/>
          <w:iCs/>
          <w:sz w:val="20"/>
          <w:szCs w:val="20"/>
        </w:rPr>
        <w:t>у</w:t>
      </w:r>
      <w:r w:rsidRPr="0068543F">
        <w:rPr>
          <w:b/>
          <w:bCs/>
          <w:i/>
          <w:iCs/>
          <w:sz w:val="20"/>
          <w:szCs w:val="20"/>
        </w:rPr>
        <w:t>:</w:t>
      </w:r>
      <w:r w:rsidRPr="0068543F">
        <w:rPr>
          <w:i/>
          <w:iCs/>
          <w:sz w:val="20"/>
          <w:szCs w:val="20"/>
        </w:rPr>
        <w:t xml:space="preserve"> </w:t>
      </w:r>
    </w:p>
    <w:p w14:paraId="453B8E55" w14:textId="6AAB8139" w:rsidR="007A5C9F" w:rsidRDefault="007A5C9F" w:rsidP="007A5C9F">
      <w:pPr>
        <w:jc w:val="both"/>
        <w:rPr>
          <w:i/>
          <w:iCs/>
          <w:sz w:val="20"/>
          <w:szCs w:val="20"/>
          <w:lang w:val="ru-RU"/>
        </w:rPr>
      </w:pPr>
      <w:r w:rsidRPr="007A5C9F">
        <w:rPr>
          <w:i/>
          <w:iCs/>
          <w:sz w:val="20"/>
          <w:szCs w:val="20"/>
          <w:lang w:val="en-US"/>
        </w:rPr>
        <w:t xml:space="preserve">     - </w:t>
      </w:r>
      <w:r>
        <w:rPr>
          <w:bCs/>
          <w:i/>
          <w:iCs/>
          <w:sz w:val="20"/>
          <w:szCs w:val="20"/>
          <w:lang w:val="ru-RU"/>
        </w:rPr>
        <w:t>Ж</w:t>
      </w:r>
      <w:r w:rsidRPr="00B66982">
        <w:rPr>
          <w:bCs/>
          <w:i/>
          <w:iCs/>
          <w:sz w:val="20"/>
          <w:szCs w:val="20"/>
        </w:rPr>
        <w:t xml:space="preserve">үк автокөлік құралдары үшін </w:t>
      </w:r>
      <w:r>
        <w:rPr>
          <w:bCs/>
          <w:i/>
          <w:iCs/>
          <w:sz w:val="20"/>
          <w:szCs w:val="20"/>
        </w:rPr>
        <w:t>клиент</w:t>
      </w:r>
      <w:r w:rsidRPr="00E23EBB">
        <w:rPr>
          <w:bCs/>
          <w:i/>
          <w:iCs/>
          <w:sz w:val="20"/>
          <w:szCs w:val="20"/>
        </w:rPr>
        <w:t xml:space="preserve"> </w:t>
      </w:r>
      <w:r w:rsidRPr="00B66982">
        <w:rPr>
          <w:bCs/>
          <w:i/>
          <w:iCs/>
          <w:sz w:val="20"/>
          <w:szCs w:val="20"/>
        </w:rPr>
        <w:t>айына кемінде 200 жүк автокөлік құралы</w:t>
      </w:r>
      <w:r>
        <w:rPr>
          <w:bCs/>
          <w:i/>
          <w:iCs/>
          <w:sz w:val="20"/>
          <w:szCs w:val="20"/>
        </w:rPr>
        <w:t xml:space="preserve">н ауыстырып-тиеуге </w:t>
      </w:r>
      <w:r w:rsidRPr="00B66982">
        <w:rPr>
          <w:bCs/>
          <w:i/>
          <w:iCs/>
          <w:sz w:val="20"/>
          <w:szCs w:val="20"/>
        </w:rPr>
        <w:t xml:space="preserve">кепілді көлем </w:t>
      </w:r>
      <w:r>
        <w:rPr>
          <w:bCs/>
          <w:i/>
          <w:iCs/>
          <w:sz w:val="20"/>
          <w:szCs w:val="20"/>
        </w:rPr>
        <w:t xml:space="preserve">ұсынған жағдайда </w:t>
      </w:r>
      <w:r w:rsidRPr="00B66982">
        <w:rPr>
          <w:bCs/>
          <w:i/>
          <w:iCs/>
          <w:sz w:val="20"/>
          <w:szCs w:val="20"/>
        </w:rPr>
        <w:t>жылдам рәсімдеу</w:t>
      </w:r>
      <w:r>
        <w:rPr>
          <w:bCs/>
          <w:i/>
          <w:iCs/>
          <w:sz w:val="20"/>
          <w:szCs w:val="20"/>
        </w:rPr>
        <w:t>ге/тиеуге</w:t>
      </w:r>
      <w:r w:rsidRPr="00B6698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 xml:space="preserve">болады </w:t>
      </w:r>
      <w:r w:rsidRPr="0068543F">
        <w:rPr>
          <w:i/>
          <w:iCs/>
          <w:sz w:val="20"/>
          <w:szCs w:val="20"/>
        </w:rPr>
        <w:t xml:space="preserve">Бұл жағдайда ставкалар мен алымдарды есептеу кезінде </w:t>
      </w:r>
      <w:r>
        <w:rPr>
          <w:i/>
          <w:iCs/>
          <w:sz w:val="20"/>
          <w:szCs w:val="20"/>
        </w:rPr>
        <w:t>«</w:t>
      </w:r>
      <w:r w:rsidRPr="0068543F">
        <w:rPr>
          <w:i/>
          <w:iCs/>
          <w:sz w:val="20"/>
          <w:szCs w:val="20"/>
        </w:rPr>
        <w:t>басқа жүктерді</w:t>
      </w:r>
      <w:r>
        <w:rPr>
          <w:i/>
          <w:iCs/>
          <w:sz w:val="20"/>
          <w:szCs w:val="20"/>
        </w:rPr>
        <w:t xml:space="preserve">» </w:t>
      </w:r>
      <w:r w:rsidRPr="0068543F">
        <w:rPr>
          <w:i/>
          <w:iCs/>
          <w:sz w:val="20"/>
          <w:szCs w:val="20"/>
        </w:rPr>
        <w:t>ауыстырып тиеуге арналған паром кешенінде (порт алымдары) порт инфрақұрылымын ұсыну</w:t>
      </w:r>
      <w:r>
        <w:rPr>
          <w:i/>
          <w:iCs/>
          <w:sz w:val="20"/>
          <w:szCs w:val="20"/>
        </w:rPr>
        <w:t xml:space="preserve"> жөніндегі</w:t>
      </w:r>
      <w:r w:rsidRPr="0068543F">
        <w:rPr>
          <w:i/>
          <w:iCs/>
          <w:sz w:val="20"/>
          <w:szCs w:val="20"/>
        </w:rPr>
        <w:t xml:space="preserve"> қызметтері</w:t>
      </w:r>
      <w:r>
        <w:rPr>
          <w:i/>
          <w:iCs/>
          <w:sz w:val="20"/>
          <w:szCs w:val="20"/>
        </w:rPr>
        <w:t>нің</w:t>
      </w:r>
      <w:r w:rsidRPr="0068543F">
        <w:rPr>
          <w:i/>
          <w:iCs/>
          <w:sz w:val="20"/>
          <w:szCs w:val="20"/>
        </w:rPr>
        <w:t xml:space="preserve"> қолданыстағы тариф</w:t>
      </w:r>
      <w:r>
        <w:rPr>
          <w:i/>
          <w:iCs/>
          <w:sz w:val="20"/>
          <w:szCs w:val="20"/>
        </w:rPr>
        <w:t>і</w:t>
      </w:r>
      <w:r w:rsidRPr="0068543F">
        <w:rPr>
          <w:i/>
          <w:iCs/>
          <w:sz w:val="20"/>
          <w:szCs w:val="20"/>
        </w:rPr>
        <w:t xml:space="preserve"> 0,5 коэффициент</w:t>
      </w:r>
      <w:r>
        <w:rPr>
          <w:i/>
          <w:iCs/>
          <w:sz w:val="20"/>
          <w:szCs w:val="20"/>
        </w:rPr>
        <w:t>ке көтеріліп</w:t>
      </w:r>
      <w:r w:rsidRPr="0068543F">
        <w:rPr>
          <w:i/>
          <w:iCs/>
          <w:sz w:val="20"/>
          <w:szCs w:val="20"/>
        </w:rPr>
        <w:t xml:space="preserve"> қолданылатын болады.</w:t>
      </w:r>
    </w:p>
    <w:p w14:paraId="7CAB08B5" w14:textId="77777777" w:rsidR="00186CEC" w:rsidRDefault="00186CEC" w:rsidP="007A5C9F">
      <w:pPr>
        <w:jc w:val="both"/>
        <w:rPr>
          <w:i/>
          <w:iCs/>
          <w:sz w:val="20"/>
          <w:szCs w:val="20"/>
          <w:lang w:val="ru-RU"/>
        </w:rPr>
      </w:pPr>
    </w:p>
    <w:p w14:paraId="0CB571FF" w14:textId="77777777" w:rsidR="00186CEC" w:rsidRDefault="00186CEC" w:rsidP="007A5C9F">
      <w:pPr>
        <w:jc w:val="both"/>
        <w:rPr>
          <w:i/>
          <w:iCs/>
          <w:sz w:val="20"/>
          <w:szCs w:val="20"/>
          <w:lang w:val="ru-RU"/>
        </w:rPr>
      </w:pPr>
    </w:p>
    <w:p w14:paraId="4C95DE05" w14:textId="77777777" w:rsidR="00186CEC" w:rsidRDefault="00186CEC" w:rsidP="007A5C9F">
      <w:pPr>
        <w:jc w:val="both"/>
        <w:rPr>
          <w:i/>
          <w:iCs/>
          <w:sz w:val="20"/>
          <w:szCs w:val="20"/>
          <w:lang w:val="ru-RU"/>
        </w:rPr>
      </w:pPr>
    </w:p>
    <w:p w14:paraId="5EE4A49A" w14:textId="77777777" w:rsidR="00186CEC" w:rsidRDefault="00186CEC" w:rsidP="007A5C9F">
      <w:pPr>
        <w:jc w:val="both"/>
        <w:rPr>
          <w:i/>
          <w:iCs/>
          <w:sz w:val="20"/>
          <w:szCs w:val="20"/>
          <w:lang w:val="ru-RU"/>
        </w:rPr>
      </w:pPr>
    </w:p>
    <w:p w14:paraId="7BB33780" w14:textId="77777777" w:rsidR="00186CEC" w:rsidRDefault="00186CEC" w:rsidP="007A5C9F">
      <w:pPr>
        <w:jc w:val="both"/>
        <w:rPr>
          <w:i/>
          <w:iCs/>
          <w:sz w:val="20"/>
          <w:szCs w:val="20"/>
          <w:lang w:val="ru-RU"/>
        </w:rPr>
      </w:pPr>
    </w:p>
    <w:p w14:paraId="34DE117C" w14:textId="77777777" w:rsidR="00186CEC" w:rsidRDefault="00186CEC" w:rsidP="007A5C9F">
      <w:pPr>
        <w:jc w:val="both"/>
        <w:rPr>
          <w:i/>
          <w:iCs/>
          <w:sz w:val="20"/>
          <w:szCs w:val="20"/>
          <w:lang w:val="ru-RU"/>
        </w:rPr>
      </w:pPr>
    </w:p>
    <w:p w14:paraId="44D039E3" w14:textId="77777777" w:rsidR="00186CEC" w:rsidRDefault="00186CEC" w:rsidP="007A5C9F">
      <w:pPr>
        <w:jc w:val="both"/>
        <w:rPr>
          <w:i/>
          <w:iCs/>
          <w:sz w:val="20"/>
          <w:szCs w:val="20"/>
          <w:lang w:val="ru-RU"/>
        </w:rPr>
      </w:pPr>
    </w:p>
    <w:p w14:paraId="3696E0AD" w14:textId="77777777" w:rsidR="00186CEC" w:rsidRPr="00186CEC" w:rsidRDefault="00186CEC" w:rsidP="007A5C9F">
      <w:pPr>
        <w:jc w:val="both"/>
        <w:rPr>
          <w:rStyle w:val="tlid-translation"/>
          <w:i/>
          <w:iCs/>
          <w:sz w:val="20"/>
          <w:szCs w:val="20"/>
          <w:lang w:val="ru-RU"/>
        </w:rPr>
      </w:pPr>
    </w:p>
    <w:p w14:paraId="30C3576E" w14:textId="77777777" w:rsidR="00F87F6A" w:rsidRDefault="00F87F6A" w:rsidP="00F87F6A">
      <w:pPr>
        <w:jc w:val="center"/>
        <w:rPr>
          <w:rStyle w:val="tlid-translation"/>
        </w:rPr>
      </w:pPr>
    </w:p>
    <w:p w14:paraId="50FDDEE4" w14:textId="049AA5BF" w:rsidR="00F87F6A" w:rsidRPr="00E711A6" w:rsidRDefault="00F87F6A" w:rsidP="00F87F6A">
      <w:pPr>
        <w:pStyle w:val="ab"/>
        <w:numPr>
          <w:ilvl w:val="0"/>
          <w:numId w:val="4"/>
        </w:numPr>
        <w:jc w:val="center"/>
        <w:rPr>
          <w:rStyle w:val="tlid-translation"/>
          <w:b/>
          <w:bCs/>
        </w:rPr>
      </w:pPr>
      <w:r w:rsidRPr="00E711A6">
        <w:rPr>
          <w:rStyle w:val="tlid-translation"/>
          <w:b/>
          <w:bCs/>
        </w:rPr>
        <w:t>Буксирді пайдаланғаны үшін көрсетілетін қызметтер</w:t>
      </w:r>
    </w:p>
    <w:p w14:paraId="365CB90E" w14:textId="77777777" w:rsidR="00F87F6A" w:rsidRPr="00E711A6" w:rsidRDefault="00F87F6A" w:rsidP="00F87F6A">
      <w:pPr>
        <w:pStyle w:val="ab"/>
        <w:ind w:left="786"/>
        <w:rPr>
          <w:rStyle w:val="tlid-translation"/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7667B76C" w14:textId="77777777" w:rsidTr="003570AF">
        <w:trPr>
          <w:trHeight w:val="455"/>
        </w:trPr>
        <w:tc>
          <w:tcPr>
            <w:tcW w:w="569" w:type="dxa"/>
            <w:vAlign w:val="center"/>
          </w:tcPr>
          <w:p w14:paraId="1E341AF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29" w:type="dxa"/>
            <w:vAlign w:val="center"/>
          </w:tcPr>
          <w:p w14:paraId="4FFB372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737F4FD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627F82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6A03C7A1" w14:textId="77777777" w:rsidTr="003570AF">
        <w:trPr>
          <w:trHeight w:val="693"/>
        </w:trPr>
        <w:tc>
          <w:tcPr>
            <w:tcW w:w="569" w:type="dxa"/>
            <w:vAlign w:val="center"/>
          </w:tcPr>
          <w:p w14:paraId="03F4A08D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5ABFED81" w14:textId="77777777" w:rsidR="00F87F6A" w:rsidRPr="00971A9B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ағы</w:t>
            </w:r>
            <w:r w:rsidRPr="000A52E3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007551E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04591EEB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rPr>
                <w:lang w:val="ru-RU"/>
              </w:rPr>
              <w:t>1 802,46</w:t>
            </w:r>
          </w:p>
        </w:tc>
      </w:tr>
      <w:tr w:rsidR="00F87F6A" w:rsidRPr="000A1055" w14:paraId="13A26448" w14:textId="77777777" w:rsidTr="003570AF">
        <w:trPr>
          <w:trHeight w:val="693"/>
        </w:trPr>
        <w:tc>
          <w:tcPr>
            <w:tcW w:w="569" w:type="dxa"/>
            <w:vAlign w:val="center"/>
          </w:tcPr>
          <w:p w14:paraId="2E0E566A" w14:textId="77777777" w:rsidR="00F87F6A" w:rsidRPr="007D39A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7715DBB3" w14:textId="77777777" w:rsidR="00F87F6A" w:rsidRPr="00035B10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 xml:space="preserve">тіркеп 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C9A4EE7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сағатқа</w:t>
            </w:r>
          </w:p>
        </w:tc>
        <w:tc>
          <w:tcPr>
            <w:tcW w:w="2687" w:type="dxa"/>
            <w:vAlign w:val="center"/>
          </w:tcPr>
          <w:p w14:paraId="66D1A48B" w14:textId="77777777" w:rsidR="00F87F6A" w:rsidRPr="007D39AA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378,04</w:t>
            </w:r>
          </w:p>
        </w:tc>
      </w:tr>
    </w:tbl>
    <w:p w14:paraId="57EDD454" w14:textId="77777777" w:rsidR="00F87F6A" w:rsidRDefault="00F87F6A" w:rsidP="00F87F6A">
      <w:pPr>
        <w:ind w:firstLine="426"/>
        <w:rPr>
          <w:b/>
          <w:bCs/>
          <w:lang w:val="en-US"/>
        </w:rPr>
      </w:pPr>
    </w:p>
    <w:p w14:paraId="59F780DE" w14:textId="77777777" w:rsidR="00F87F6A" w:rsidRPr="00C214F9" w:rsidRDefault="00F87F6A" w:rsidP="00F87F6A">
      <w:pPr>
        <w:ind w:firstLine="426"/>
        <w:rPr>
          <w:b/>
          <w:bCs/>
          <w:lang w:val="en-US"/>
        </w:rPr>
      </w:pPr>
    </w:p>
    <w:p w14:paraId="0717A323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30DA2B11" w14:textId="77777777" w:rsidR="00F87F6A" w:rsidRPr="002049A5" w:rsidRDefault="00F87F6A" w:rsidP="00F87F6A">
      <w:pPr>
        <w:ind w:firstLine="284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4FDE9C07" w14:textId="77777777" w:rsidTr="003570AF">
        <w:trPr>
          <w:trHeight w:val="523"/>
        </w:trPr>
        <w:tc>
          <w:tcPr>
            <w:tcW w:w="569" w:type="dxa"/>
            <w:vAlign w:val="center"/>
          </w:tcPr>
          <w:p w14:paraId="3CB2EB3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с</w:t>
            </w:r>
          </w:p>
        </w:tc>
        <w:tc>
          <w:tcPr>
            <w:tcW w:w="4529" w:type="dxa"/>
            <w:vAlign w:val="center"/>
          </w:tcPr>
          <w:p w14:paraId="36F7689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4C7526A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4557AEE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4B536416" w14:textId="77777777" w:rsidTr="003570AF">
        <w:trPr>
          <w:trHeight w:val="732"/>
        </w:trPr>
        <w:tc>
          <w:tcPr>
            <w:tcW w:w="569" w:type="dxa"/>
            <w:vAlign w:val="center"/>
          </w:tcPr>
          <w:p w14:paraId="2A14A1E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4939080" w14:textId="77777777" w:rsidR="00F87F6A" w:rsidRPr="002049A5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5C1B752F" w14:textId="77777777" w:rsidR="00F87F6A" w:rsidRPr="002049A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46B817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79,74</w:t>
            </w:r>
          </w:p>
        </w:tc>
      </w:tr>
    </w:tbl>
    <w:p w14:paraId="59338B5D" w14:textId="77777777" w:rsidR="00F87F6A" w:rsidRDefault="00F87F6A" w:rsidP="00F87F6A">
      <w:pPr>
        <w:rPr>
          <w:lang w:val="en-US"/>
        </w:rPr>
      </w:pPr>
    </w:p>
    <w:p w14:paraId="297653CA" w14:textId="77777777" w:rsidR="00F87F6A" w:rsidRPr="00C214F9" w:rsidRDefault="00F87F6A" w:rsidP="00F87F6A">
      <w:pPr>
        <w:rPr>
          <w:lang w:val="en-US"/>
        </w:rPr>
      </w:pPr>
    </w:p>
    <w:p w14:paraId="3B794087" w14:textId="77777777" w:rsidR="00F87F6A" w:rsidRPr="00521878" w:rsidRDefault="00F87F6A" w:rsidP="00F87F6A">
      <w:pPr>
        <w:ind w:firstLine="284"/>
        <w:jc w:val="center"/>
        <w:rPr>
          <w:b/>
        </w:rPr>
      </w:pPr>
      <w:r w:rsidRPr="00015FA1">
        <w:rPr>
          <w:b/>
        </w:rPr>
        <w:t>5. Құрық портының инфрақұрылымын пайдалана отырып</w:t>
      </w:r>
      <w:r w:rsidRPr="00C214F9">
        <w:rPr>
          <w:b/>
        </w:rPr>
        <w:t xml:space="preserve">, </w:t>
      </w:r>
      <w:r w:rsidRPr="00C214F9">
        <w:rPr>
          <w:b/>
          <w:bCs/>
        </w:rPr>
        <w:t>клиенттің</w:t>
      </w:r>
      <w:r w:rsidRPr="00015FA1">
        <w:rPr>
          <w:b/>
        </w:rPr>
        <w:t xml:space="preserve"> күшімен және құралдарымен орындалатын тиеу-түсіру қызметтері</w:t>
      </w:r>
    </w:p>
    <w:p w14:paraId="35AD5435" w14:textId="77777777" w:rsidR="00F87F6A" w:rsidRPr="00647FED" w:rsidRDefault="00F87F6A" w:rsidP="00F87F6A"/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612D2812" w14:textId="77777777" w:rsidTr="003570AF">
        <w:trPr>
          <w:trHeight w:val="523"/>
        </w:trPr>
        <w:tc>
          <w:tcPr>
            <w:tcW w:w="569" w:type="dxa"/>
            <w:vAlign w:val="center"/>
          </w:tcPr>
          <w:p w14:paraId="558454F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50BB534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3D77A231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3195F6E3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BAF808C" w14:textId="77777777" w:rsidTr="003570AF">
        <w:trPr>
          <w:trHeight w:val="819"/>
        </w:trPr>
        <w:tc>
          <w:tcPr>
            <w:tcW w:w="569" w:type="dxa"/>
            <w:vAlign w:val="center"/>
          </w:tcPr>
          <w:p w14:paraId="1C6730EE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3DCCCDA3" w14:textId="77777777" w:rsidR="00F87F6A" w:rsidRPr="002049A5" w:rsidRDefault="00F87F6A" w:rsidP="003570A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74F9C260" w14:textId="77777777" w:rsidR="00F87F6A" w:rsidRPr="002049A5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2CA2C6C0" w14:textId="77777777" w:rsidR="00F87F6A" w:rsidRPr="00901B8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34,89</w:t>
            </w:r>
          </w:p>
        </w:tc>
      </w:tr>
    </w:tbl>
    <w:p w14:paraId="16E38208" w14:textId="77777777" w:rsidR="00F87F6A" w:rsidRDefault="00F87F6A" w:rsidP="00F87F6A">
      <w:pPr>
        <w:ind w:firstLine="426"/>
        <w:rPr>
          <w:b/>
          <w:bCs/>
          <w:lang w:val="en-US"/>
        </w:rPr>
      </w:pPr>
    </w:p>
    <w:p w14:paraId="31003A75" w14:textId="77777777" w:rsidR="00F87F6A" w:rsidRPr="00C214F9" w:rsidRDefault="00F87F6A" w:rsidP="00F87F6A">
      <w:pPr>
        <w:ind w:firstLine="426"/>
        <w:rPr>
          <w:b/>
          <w:bCs/>
          <w:lang w:val="en-US"/>
        </w:rPr>
      </w:pPr>
    </w:p>
    <w:p w14:paraId="70CF7444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61AC45C5" w14:textId="77777777" w:rsidR="00F87F6A" w:rsidRDefault="00F87F6A" w:rsidP="00F87F6A">
      <w:pPr>
        <w:ind w:firstLine="426"/>
        <w:jc w:val="center"/>
        <w:rPr>
          <w:b/>
          <w:bCs/>
        </w:rPr>
      </w:pPr>
    </w:p>
    <w:tbl>
      <w:tblPr>
        <w:tblStyle w:val="a4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F87F6A" w:rsidRPr="000A1055" w14:paraId="5BE0FC0D" w14:textId="77777777" w:rsidTr="003570AF">
        <w:trPr>
          <w:trHeight w:val="532"/>
        </w:trPr>
        <w:tc>
          <w:tcPr>
            <w:tcW w:w="568" w:type="dxa"/>
            <w:vAlign w:val="center"/>
          </w:tcPr>
          <w:p w14:paraId="28FD742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1E5DD0FD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10274511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4D9157C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17A4417" w14:textId="77777777" w:rsidTr="003570AF">
        <w:trPr>
          <w:trHeight w:val="323"/>
        </w:trPr>
        <w:tc>
          <w:tcPr>
            <w:tcW w:w="568" w:type="dxa"/>
            <w:vAlign w:val="center"/>
          </w:tcPr>
          <w:p w14:paraId="6132769B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67FD0A1F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Pr="00905C62">
              <w:rPr>
                <w:bCs/>
              </w:rPr>
              <w:t xml:space="preserve"> доңғалақты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F87F6A" w:rsidRPr="000A1055" w14:paraId="3989596C" w14:textId="77777777" w:rsidTr="003570AF">
        <w:trPr>
          <w:trHeight w:val="374"/>
        </w:trPr>
        <w:tc>
          <w:tcPr>
            <w:tcW w:w="568" w:type="dxa"/>
            <w:vAlign w:val="center"/>
          </w:tcPr>
          <w:p w14:paraId="7A9317B8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7801E74D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7C135FBE" w14:textId="77777777" w:rsidR="00F87F6A" w:rsidRPr="009C47DD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0E4CF616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35,04</w:t>
            </w:r>
          </w:p>
        </w:tc>
      </w:tr>
      <w:tr w:rsidR="00F87F6A" w:rsidRPr="000A1055" w14:paraId="3C298027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65385D3F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3E5E31FF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3EB0E3FF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232777BE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6,63</w:t>
            </w:r>
          </w:p>
        </w:tc>
      </w:tr>
      <w:tr w:rsidR="00F87F6A" w:rsidRPr="000A1055" w14:paraId="5C1EC2B9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1F2620A0" w14:textId="77777777" w:rsidR="00F87F6A" w:rsidRPr="00FF5A2E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14BE6668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676B53CF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1B7B169A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8,31</w:t>
            </w:r>
          </w:p>
        </w:tc>
      </w:tr>
      <w:tr w:rsidR="00F87F6A" w:rsidRPr="000A1055" w14:paraId="2BDAA16F" w14:textId="77777777" w:rsidTr="003570AF">
        <w:trPr>
          <w:trHeight w:val="702"/>
        </w:trPr>
        <w:tc>
          <w:tcPr>
            <w:tcW w:w="568" w:type="dxa"/>
            <w:vAlign w:val="center"/>
          </w:tcPr>
          <w:p w14:paraId="23211690" w14:textId="77777777" w:rsidR="00F87F6A" w:rsidRPr="00BC7666" w:rsidRDefault="00F87F6A" w:rsidP="003570AF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</w:p>
        </w:tc>
        <w:tc>
          <w:tcPr>
            <w:tcW w:w="4530" w:type="dxa"/>
            <w:vAlign w:val="center"/>
          </w:tcPr>
          <w:p w14:paraId="476B669B" w14:textId="77777777" w:rsidR="00F87F6A" w:rsidRPr="00905C6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</w:t>
            </w:r>
            <w:r>
              <w:rPr>
                <w:bCs/>
              </w:rPr>
              <w:t>өңгелекті</w:t>
            </w:r>
            <w:r w:rsidRPr="00905C62">
              <w:rPr>
                <w:bCs/>
              </w:rPr>
              <w:t xml:space="preserve"> техника</w:t>
            </w:r>
          </w:p>
        </w:tc>
        <w:tc>
          <w:tcPr>
            <w:tcW w:w="2410" w:type="dxa"/>
            <w:vAlign w:val="center"/>
          </w:tcPr>
          <w:p w14:paraId="7E4C2F68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4BC3A696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9,69</w:t>
            </w:r>
          </w:p>
        </w:tc>
      </w:tr>
    </w:tbl>
    <w:p w14:paraId="7D6FEA19" w14:textId="77777777" w:rsidR="00F87F6A" w:rsidRDefault="00F87F6A" w:rsidP="00F87F6A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4974CBED" w14:textId="77777777" w:rsidR="00F87F6A" w:rsidRDefault="00F87F6A" w:rsidP="00F87F6A">
      <w:pPr>
        <w:jc w:val="both"/>
        <w:rPr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   </w:t>
      </w:r>
      <w:r w:rsidRPr="00770FD1">
        <w:rPr>
          <w:b/>
          <w:bCs/>
          <w:i/>
          <w:iCs/>
          <w:sz w:val="20"/>
          <w:szCs w:val="20"/>
        </w:rPr>
        <w:t>Ескерту:</w:t>
      </w:r>
      <w:r w:rsidRPr="00770FD1">
        <w:rPr>
          <w:i/>
          <w:iCs/>
          <w:sz w:val="20"/>
          <w:szCs w:val="20"/>
        </w:rPr>
        <w:t xml:space="preserve"> </w:t>
      </w:r>
    </w:p>
    <w:p w14:paraId="2B109879" w14:textId="77777777" w:rsidR="00F87F6A" w:rsidRPr="00F87F6A" w:rsidRDefault="00F87F6A" w:rsidP="00F87F6A">
      <w:pPr>
        <w:pStyle w:val="ab"/>
        <w:numPr>
          <w:ilvl w:val="0"/>
          <w:numId w:val="5"/>
        </w:numPr>
        <w:jc w:val="both"/>
        <w:rPr>
          <w:b/>
          <w:bCs/>
          <w:i/>
          <w:iCs/>
          <w:sz w:val="20"/>
          <w:szCs w:val="20"/>
        </w:rPr>
      </w:pPr>
      <w:r w:rsidRPr="00C214F9">
        <w:rPr>
          <w:i/>
          <w:iCs/>
          <w:sz w:val="20"/>
          <w:szCs w:val="20"/>
        </w:rPr>
        <w:t xml:space="preserve">Портқа келген жүк және жеңіл автокөліктерді, </w:t>
      </w:r>
      <w:r w:rsidRPr="00C214F9">
        <w:rPr>
          <w:bCs/>
          <w:i/>
          <w:iCs/>
          <w:sz w:val="20"/>
          <w:szCs w:val="20"/>
        </w:rPr>
        <w:t>дөңгелекті</w:t>
      </w:r>
      <w:r w:rsidRPr="00C214F9">
        <w:rPr>
          <w:i/>
          <w:iCs/>
          <w:sz w:val="20"/>
          <w:szCs w:val="20"/>
        </w:rPr>
        <w:t xml:space="preserve"> техниканы келген сәттен бастап 2</w:t>
      </w:r>
    </w:p>
    <w:p w14:paraId="02BBD08A" w14:textId="40D0F33F" w:rsidR="00F87F6A" w:rsidRPr="00F87F6A" w:rsidRDefault="00F87F6A" w:rsidP="00F87F6A">
      <w:pPr>
        <w:jc w:val="both"/>
        <w:rPr>
          <w:b/>
          <w:bCs/>
          <w:i/>
          <w:iCs/>
          <w:sz w:val="20"/>
          <w:szCs w:val="20"/>
        </w:rPr>
      </w:pPr>
      <w:r w:rsidRPr="00F87F6A">
        <w:rPr>
          <w:i/>
          <w:iCs/>
          <w:sz w:val="20"/>
          <w:szCs w:val="20"/>
        </w:rPr>
        <w:t>күнтізбелік күннен кейін сақтағаны үшін төлем алынады</w:t>
      </w:r>
    </w:p>
    <w:p w14:paraId="7A3BF0B5" w14:textId="77777777" w:rsidR="00F87F6A" w:rsidRPr="00F87F6A" w:rsidRDefault="00F87F6A" w:rsidP="00F87F6A">
      <w:pPr>
        <w:jc w:val="both"/>
        <w:rPr>
          <w:b/>
          <w:bCs/>
          <w:i/>
          <w:iCs/>
          <w:sz w:val="20"/>
          <w:szCs w:val="20"/>
        </w:rPr>
      </w:pPr>
    </w:p>
    <w:p w14:paraId="688E40E5" w14:textId="77777777" w:rsidR="00F87F6A" w:rsidRDefault="00F87F6A" w:rsidP="00F87F6A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176ECE06" w14:textId="77777777" w:rsidR="00186CEC" w:rsidRDefault="00186CEC" w:rsidP="00F87F6A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5B01C4C5" w14:textId="77777777" w:rsidR="00186CEC" w:rsidRDefault="00186CEC" w:rsidP="00F87F6A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431BFE28" w14:textId="77777777" w:rsidR="00186CEC" w:rsidRDefault="00186CEC" w:rsidP="00F87F6A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1D1ED62F" w14:textId="77777777" w:rsidR="00186CEC" w:rsidRDefault="00186CEC" w:rsidP="00F87F6A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2B17BA80" w14:textId="77777777" w:rsidR="00186CEC" w:rsidRPr="00186CEC" w:rsidRDefault="00186CEC" w:rsidP="00F87F6A">
      <w:pPr>
        <w:jc w:val="both"/>
        <w:rPr>
          <w:b/>
          <w:bCs/>
          <w:i/>
          <w:iCs/>
          <w:sz w:val="20"/>
          <w:szCs w:val="20"/>
          <w:lang w:val="ru-RU"/>
        </w:rPr>
      </w:pPr>
    </w:p>
    <w:p w14:paraId="345C8CC0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5D906961" w14:textId="77777777" w:rsidR="00F87F6A" w:rsidRDefault="00F87F6A" w:rsidP="00F87F6A">
      <w:pPr>
        <w:ind w:firstLine="284"/>
        <w:jc w:val="center"/>
        <w:rPr>
          <w:b/>
          <w:bCs/>
        </w:rPr>
      </w:pP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F87F6A" w:rsidRPr="000A1055" w14:paraId="3574A167" w14:textId="77777777" w:rsidTr="003570AF">
        <w:trPr>
          <w:trHeight w:val="554"/>
        </w:trPr>
        <w:tc>
          <w:tcPr>
            <w:tcW w:w="566" w:type="dxa"/>
            <w:vAlign w:val="center"/>
          </w:tcPr>
          <w:p w14:paraId="0827A0F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73568E00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5A927C47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40B68762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7A35946E" w14:textId="77777777" w:rsidTr="003570AF">
        <w:trPr>
          <w:trHeight w:val="787"/>
        </w:trPr>
        <w:tc>
          <w:tcPr>
            <w:tcW w:w="566" w:type="dxa"/>
            <w:vAlign w:val="center"/>
          </w:tcPr>
          <w:p w14:paraId="5660CE5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5AD915AE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55219CE3" w14:textId="77777777" w:rsidR="00F87F6A" w:rsidRPr="002243BE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058C80C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4F05A08B" w14:textId="77777777" w:rsidTr="003570AF">
        <w:trPr>
          <w:trHeight w:val="622"/>
        </w:trPr>
        <w:tc>
          <w:tcPr>
            <w:tcW w:w="566" w:type="dxa"/>
            <w:vAlign w:val="center"/>
          </w:tcPr>
          <w:p w14:paraId="748C3200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21" w:type="dxa"/>
            <w:vAlign w:val="center"/>
          </w:tcPr>
          <w:p w14:paraId="41671586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2AB18255" w14:textId="77777777" w:rsidR="00F87F6A" w:rsidRPr="002243BE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76E1C9BF" w14:textId="77777777" w:rsidR="00F87F6A" w:rsidRPr="000E73A4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12,99</w:t>
            </w:r>
          </w:p>
        </w:tc>
      </w:tr>
      <w:tr w:rsidR="00F87F6A" w:rsidRPr="000A1055" w14:paraId="2124F339" w14:textId="77777777" w:rsidTr="003570AF">
        <w:trPr>
          <w:trHeight w:val="615"/>
        </w:trPr>
        <w:tc>
          <w:tcPr>
            <w:tcW w:w="566" w:type="dxa"/>
            <w:vAlign w:val="center"/>
          </w:tcPr>
          <w:p w14:paraId="25ECCD96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0897CC36" w14:textId="77777777" w:rsidR="00F87F6A" w:rsidRPr="002243BE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4281E97E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CE75141" w14:textId="77777777" w:rsidR="00F87F6A" w:rsidRPr="000E73A4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8,65</w:t>
            </w:r>
          </w:p>
        </w:tc>
      </w:tr>
      <w:tr w:rsidR="00F87F6A" w:rsidRPr="00E22284" w14:paraId="2ADE27EA" w14:textId="77777777" w:rsidTr="003570AF">
        <w:trPr>
          <w:trHeight w:val="639"/>
        </w:trPr>
        <w:tc>
          <w:tcPr>
            <w:tcW w:w="566" w:type="dxa"/>
            <w:vAlign w:val="center"/>
          </w:tcPr>
          <w:p w14:paraId="2193858F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33778D1A" w14:textId="77777777" w:rsidR="00F87F6A" w:rsidRPr="00784A9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0C6CE33C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48561E88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 </w:t>
            </w:r>
          </w:p>
        </w:tc>
      </w:tr>
      <w:tr w:rsidR="00F87F6A" w:rsidRPr="000A1055" w14:paraId="70CA4300" w14:textId="77777777" w:rsidTr="003570AF">
        <w:trPr>
          <w:trHeight w:val="932"/>
        </w:trPr>
        <w:tc>
          <w:tcPr>
            <w:tcW w:w="566" w:type="dxa"/>
            <w:vAlign w:val="center"/>
          </w:tcPr>
          <w:p w14:paraId="27AE140D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5C43FA9B" w14:textId="77777777" w:rsidR="00F87F6A" w:rsidRPr="00784A92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 xml:space="preserve">транзитпен өтетін және паромдық </w:t>
            </w:r>
            <w:r>
              <w:rPr>
                <w:bCs/>
              </w:rPr>
              <w:t>қатынасымен</w:t>
            </w:r>
            <w:r w:rsidRPr="00784A92">
              <w:rPr>
                <w:bCs/>
              </w:rPr>
              <w:t xml:space="preserve"> келген импорттық жүктерге құжаттарды ресімдеу және </w:t>
            </w:r>
            <w:r>
              <w:rPr>
                <w:bCs/>
              </w:rPr>
              <w:t>алып жүру</w:t>
            </w:r>
            <w:r w:rsidRPr="00784A92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36F1FBE1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7C58ABF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80,</w:t>
            </w:r>
            <w:r>
              <w:rPr>
                <w:color w:val="000000"/>
              </w:rPr>
              <w:t>42</w:t>
            </w:r>
          </w:p>
        </w:tc>
      </w:tr>
      <w:tr w:rsidR="00F87F6A" w:rsidRPr="000A1055" w14:paraId="3C7CD3CC" w14:textId="77777777" w:rsidTr="003570AF">
        <w:trPr>
          <w:trHeight w:val="2057"/>
        </w:trPr>
        <w:tc>
          <w:tcPr>
            <w:tcW w:w="566" w:type="dxa"/>
            <w:vAlign w:val="center"/>
          </w:tcPr>
          <w:p w14:paraId="1A794539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2.2</w:t>
            </w:r>
          </w:p>
        </w:tc>
        <w:tc>
          <w:tcPr>
            <w:tcW w:w="4521" w:type="dxa"/>
            <w:vAlign w:val="center"/>
          </w:tcPr>
          <w:p w14:paraId="396156AD" w14:textId="77777777" w:rsidR="00F87F6A" w:rsidRPr="006C3D61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</w:t>
            </w:r>
            <w:r>
              <w:rPr>
                <w:bCs/>
              </w:rPr>
              <w:t>«</w:t>
            </w:r>
            <w:r w:rsidRPr="006C3D61">
              <w:rPr>
                <w:bCs/>
              </w:rPr>
              <w:t>бір терезе</w:t>
            </w:r>
            <w:r>
              <w:rPr>
                <w:bCs/>
              </w:rPr>
              <w:t>»</w:t>
            </w:r>
            <w:r w:rsidRPr="006C3D61">
              <w:rPr>
                <w:bCs/>
              </w:rPr>
              <w:t xml:space="preserve"> қағидаты бойынша клиенттің әрі қарай кедендік ресімдеуі үшін паромдық </w:t>
            </w: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 жүктерге арналған құжаттарды </w:t>
            </w:r>
            <w:r>
              <w:rPr>
                <w:bCs/>
              </w:rPr>
              <w:t>рәсімдеу</w:t>
            </w:r>
            <w:r w:rsidRPr="006C3D61">
              <w:rPr>
                <w:bCs/>
              </w:rPr>
              <w:t xml:space="preserve"> қызметтер</w:t>
            </w:r>
          </w:p>
        </w:tc>
        <w:tc>
          <w:tcPr>
            <w:tcW w:w="2404" w:type="dxa"/>
            <w:vAlign w:val="center"/>
          </w:tcPr>
          <w:p w14:paraId="664702D0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D43C8D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46,56</w:t>
            </w:r>
          </w:p>
        </w:tc>
      </w:tr>
      <w:tr w:rsidR="00F87F6A" w:rsidRPr="000A1055" w14:paraId="5BB0DCA3" w14:textId="77777777" w:rsidTr="003570AF">
        <w:trPr>
          <w:trHeight w:val="1099"/>
        </w:trPr>
        <w:tc>
          <w:tcPr>
            <w:tcW w:w="566" w:type="dxa"/>
            <w:vAlign w:val="center"/>
          </w:tcPr>
          <w:p w14:paraId="1BD5FDF9" w14:textId="77777777" w:rsidR="00F87F6A" w:rsidRPr="00087AC1" w:rsidRDefault="00F87F6A" w:rsidP="003570AF">
            <w:pPr>
              <w:tabs>
                <w:tab w:val="left" w:pos="567"/>
              </w:tabs>
              <w:jc w:val="center"/>
            </w:pPr>
            <w:r w:rsidRPr="00087AC1">
              <w:t>2.3</w:t>
            </w:r>
          </w:p>
        </w:tc>
        <w:tc>
          <w:tcPr>
            <w:tcW w:w="4521" w:type="dxa"/>
            <w:vAlign w:val="center"/>
          </w:tcPr>
          <w:p w14:paraId="7B7CEA28" w14:textId="77777777" w:rsidR="00F87F6A" w:rsidRPr="00B06FF4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B06FF4">
              <w:rPr>
                <w:bCs/>
              </w:rPr>
              <w:t xml:space="preserve">Жеңіл автомобильдерге құжаттарды ресімдеу және </w:t>
            </w:r>
            <w:r>
              <w:rPr>
                <w:bCs/>
              </w:rPr>
              <w:t>алы жүру</w:t>
            </w:r>
            <w:r w:rsidRPr="00B06FF4">
              <w:rPr>
                <w:bCs/>
              </w:rPr>
              <w:t xml:space="preserve"> қызметтер</w:t>
            </w:r>
            <w:r>
              <w:rPr>
                <w:bCs/>
              </w:rPr>
              <w:t>і</w:t>
            </w:r>
          </w:p>
        </w:tc>
        <w:tc>
          <w:tcPr>
            <w:tcW w:w="2404" w:type="dxa"/>
            <w:vAlign w:val="center"/>
          </w:tcPr>
          <w:p w14:paraId="02300349" w14:textId="77777777" w:rsidR="00F87F6A" w:rsidRPr="00784A9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06FAB9A6" w14:textId="77777777" w:rsidR="00F87F6A" w:rsidRPr="002F1AE0" w:rsidRDefault="00F87F6A" w:rsidP="003570AF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,56</w:t>
            </w:r>
          </w:p>
        </w:tc>
      </w:tr>
    </w:tbl>
    <w:p w14:paraId="2B0D470D" w14:textId="77777777" w:rsidR="00F87F6A" w:rsidRDefault="00F87F6A" w:rsidP="00F87F6A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376B9337" w14:textId="77777777" w:rsidR="00F87F6A" w:rsidRPr="00C214F9" w:rsidRDefault="00F87F6A" w:rsidP="00F87F6A">
      <w:pPr>
        <w:jc w:val="both"/>
        <w:rPr>
          <w:b/>
          <w:bCs/>
          <w:i/>
          <w:iCs/>
          <w:sz w:val="20"/>
          <w:szCs w:val="20"/>
          <w:lang w:val="en-US"/>
        </w:rPr>
      </w:pPr>
    </w:p>
    <w:p w14:paraId="34FB887C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>
        <w:rPr>
          <w:b/>
          <w:bCs/>
        </w:rPr>
        <w:t>. Басқа да қызметтер</w:t>
      </w:r>
    </w:p>
    <w:p w14:paraId="30AFDF47" w14:textId="77777777" w:rsidR="00F87F6A" w:rsidRDefault="00F87F6A" w:rsidP="00F87F6A">
      <w:pPr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F87F6A" w:rsidRPr="000A1055" w14:paraId="6FFBDEAD" w14:textId="77777777" w:rsidTr="003570AF">
        <w:trPr>
          <w:trHeight w:val="491"/>
        </w:trPr>
        <w:tc>
          <w:tcPr>
            <w:tcW w:w="569" w:type="dxa"/>
            <w:vAlign w:val="center"/>
          </w:tcPr>
          <w:p w14:paraId="661585A6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62B52FDB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5BF9DCBE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1B964C5A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434727D5" w14:textId="77777777" w:rsidTr="003570AF">
        <w:trPr>
          <w:trHeight w:val="898"/>
        </w:trPr>
        <w:tc>
          <w:tcPr>
            <w:tcW w:w="569" w:type="dxa"/>
            <w:vAlign w:val="center"/>
          </w:tcPr>
          <w:p w14:paraId="2C9A85B7" w14:textId="77777777" w:rsidR="00F87F6A" w:rsidRPr="005546D7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3F08827D" w14:textId="77777777" w:rsidR="00F87F6A" w:rsidRPr="006B11E9" w:rsidRDefault="00F87F6A" w:rsidP="003570AF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4482DA6A" w14:textId="77777777" w:rsidR="00F87F6A" w:rsidRPr="00863C1C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6B01E8A6" w14:textId="77777777" w:rsidR="00F87F6A" w:rsidRPr="000A1055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49,44</w:t>
            </w:r>
          </w:p>
        </w:tc>
      </w:tr>
    </w:tbl>
    <w:p w14:paraId="1BCFF637" w14:textId="77777777" w:rsidR="00F87F6A" w:rsidRDefault="00F87F6A" w:rsidP="00F87F6A">
      <w:pPr>
        <w:jc w:val="both"/>
        <w:rPr>
          <w:b/>
          <w:iCs/>
          <w:lang w:val="en-US"/>
        </w:rPr>
      </w:pPr>
    </w:p>
    <w:p w14:paraId="14255BAC" w14:textId="77777777" w:rsidR="00F87F6A" w:rsidRPr="00C214F9" w:rsidRDefault="00F87F6A" w:rsidP="00F87F6A">
      <w:pPr>
        <w:jc w:val="both"/>
        <w:rPr>
          <w:b/>
          <w:iCs/>
          <w:lang w:val="en-US"/>
        </w:rPr>
      </w:pPr>
    </w:p>
    <w:p w14:paraId="783A9818" w14:textId="77777777" w:rsidR="00F87F6A" w:rsidRDefault="00F87F6A" w:rsidP="00F87F6A">
      <w:pPr>
        <w:pStyle w:val="a3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7AE9BCE9" w14:textId="77777777" w:rsidR="00F87F6A" w:rsidRDefault="00F87F6A" w:rsidP="00F87F6A">
      <w:pPr>
        <w:pStyle w:val="a3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F87F6A" w:rsidRPr="00F340B5" w14:paraId="3895816F" w14:textId="77777777" w:rsidTr="003570AF">
        <w:trPr>
          <w:trHeight w:val="528"/>
        </w:trPr>
        <w:tc>
          <w:tcPr>
            <w:tcW w:w="698" w:type="dxa"/>
            <w:vAlign w:val="center"/>
          </w:tcPr>
          <w:p w14:paraId="740141EF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6F4B6170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39E5EA04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444F7DAF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F340B5" w14:paraId="73ED7DDE" w14:textId="77777777" w:rsidTr="003570AF">
        <w:trPr>
          <w:trHeight w:val="1381"/>
        </w:trPr>
        <w:tc>
          <w:tcPr>
            <w:tcW w:w="698" w:type="dxa"/>
            <w:vAlign w:val="center"/>
          </w:tcPr>
          <w:p w14:paraId="5A935783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619134C6" w14:textId="77777777" w:rsidR="00F87F6A" w:rsidRPr="00F6356A" w:rsidRDefault="00F87F6A" w:rsidP="003570AF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 автомобильдердің паромнан/ға кіргізу және шығару кезінде Құрық портының инфрақұрылымын пайдаланғаны үшін қызметтер</w:t>
            </w:r>
          </w:p>
        </w:tc>
        <w:tc>
          <w:tcPr>
            <w:tcW w:w="1984" w:type="dxa"/>
            <w:vAlign w:val="center"/>
          </w:tcPr>
          <w:p w14:paraId="1AA27742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5C5E4F5" w14:textId="77777777" w:rsidR="00F87F6A" w:rsidRPr="00A77E0E" w:rsidRDefault="00F87F6A" w:rsidP="003570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44,85</w:t>
            </w:r>
          </w:p>
        </w:tc>
      </w:tr>
    </w:tbl>
    <w:p w14:paraId="790298F1" w14:textId="77777777" w:rsidR="00F87F6A" w:rsidRDefault="00F87F6A" w:rsidP="00F87F6A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en-US"/>
        </w:rPr>
      </w:pPr>
    </w:p>
    <w:p w14:paraId="73B259F2" w14:textId="77777777" w:rsidR="00F87F6A" w:rsidRPr="00C214F9" w:rsidRDefault="00F87F6A" w:rsidP="00F87F6A">
      <w:pPr>
        <w:pStyle w:val="a3"/>
        <w:ind w:firstLine="284"/>
        <w:rPr>
          <w:rFonts w:ascii="Times New Roman" w:hAnsi="Times New Roman" w:cs="Times New Roman"/>
          <w:b/>
          <w:color w:val="auto"/>
          <w:szCs w:val="24"/>
          <w:lang w:val="en-US"/>
        </w:rPr>
      </w:pPr>
    </w:p>
    <w:p w14:paraId="1C31979F" w14:textId="77777777" w:rsidR="00F87F6A" w:rsidRDefault="00F87F6A" w:rsidP="00F87F6A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10</w:t>
      </w:r>
      <w:r>
        <w:rPr>
          <w:b/>
          <w:bCs/>
        </w:rPr>
        <w:t xml:space="preserve">. </w:t>
      </w:r>
      <w:r w:rsidRPr="007F15F5">
        <w:rPr>
          <w:b/>
          <w:bCs/>
        </w:rPr>
        <w:t>Кемелер</w:t>
      </w:r>
      <w:r>
        <w:rPr>
          <w:b/>
          <w:bCs/>
        </w:rPr>
        <w:t>дің</w:t>
      </w:r>
      <w:r w:rsidRPr="007F15F5">
        <w:rPr>
          <w:b/>
          <w:bCs/>
        </w:rPr>
        <w:t xml:space="preserve"> тұрағы</w:t>
      </w:r>
    </w:p>
    <w:p w14:paraId="3592683C" w14:textId="77777777" w:rsidR="00F87F6A" w:rsidRDefault="00F87F6A" w:rsidP="00F87F6A">
      <w:pPr>
        <w:ind w:firstLine="284"/>
        <w:jc w:val="both"/>
        <w:rPr>
          <w:b/>
          <w:bCs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9"/>
        <w:gridCol w:w="3112"/>
        <w:gridCol w:w="4394"/>
        <w:gridCol w:w="2120"/>
      </w:tblGrid>
      <w:tr w:rsidR="00F87F6A" w:rsidRPr="000A1055" w14:paraId="58709BFE" w14:textId="77777777" w:rsidTr="003570AF">
        <w:trPr>
          <w:trHeight w:val="689"/>
        </w:trPr>
        <w:tc>
          <w:tcPr>
            <w:tcW w:w="569" w:type="dxa"/>
            <w:vAlign w:val="center"/>
          </w:tcPr>
          <w:p w14:paraId="4CB5857C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  <w:lang w:val="ru-RU"/>
              </w:rPr>
              <w:t>б</w:t>
            </w:r>
          </w:p>
        </w:tc>
        <w:tc>
          <w:tcPr>
            <w:tcW w:w="3112" w:type="dxa"/>
            <w:vAlign w:val="center"/>
          </w:tcPr>
          <w:p w14:paraId="6ACECF05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Тұрақ мерзімі</w:t>
            </w:r>
          </w:p>
        </w:tc>
        <w:tc>
          <w:tcPr>
            <w:tcW w:w="4394" w:type="dxa"/>
            <w:vAlign w:val="center"/>
          </w:tcPr>
          <w:p w14:paraId="1AE8DF0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120" w:type="dxa"/>
            <w:vAlign w:val="center"/>
          </w:tcPr>
          <w:p w14:paraId="72C05B04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F87F6A" w:rsidRPr="000A1055" w14:paraId="61FFCFDD" w14:textId="77777777" w:rsidTr="003570AF">
        <w:trPr>
          <w:trHeight w:val="382"/>
        </w:trPr>
        <w:tc>
          <w:tcPr>
            <w:tcW w:w="569" w:type="dxa"/>
            <w:vAlign w:val="center"/>
          </w:tcPr>
          <w:p w14:paraId="731D3CB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3112" w:type="dxa"/>
            <w:vAlign w:val="center"/>
          </w:tcPr>
          <w:p w14:paraId="43AED900" w14:textId="77777777" w:rsidR="00F87F6A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25C7A88C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</w:t>
            </w:r>
          </w:p>
        </w:tc>
        <w:tc>
          <w:tcPr>
            <w:tcW w:w="2120" w:type="dxa"/>
            <w:vAlign w:val="center"/>
          </w:tcPr>
          <w:p w14:paraId="7799CAA3" w14:textId="77777777" w:rsidR="00F87F6A" w:rsidRPr="000A1055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5241F7DF" w14:textId="77777777" w:rsidTr="003570AF">
        <w:trPr>
          <w:trHeight w:val="443"/>
        </w:trPr>
        <w:tc>
          <w:tcPr>
            <w:tcW w:w="569" w:type="dxa"/>
            <w:vAlign w:val="center"/>
          </w:tcPr>
          <w:p w14:paraId="2DD64CD8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3112" w:type="dxa"/>
            <w:vAlign w:val="center"/>
          </w:tcPr>
          <w:p w14:paraId="114EC21A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1 ай</w:t>
            </w:r>
          </w:p>
        </w:tc>
        <w:tc>
          <w:tcPr>
            <w:tcW w:w="4394" w:type="dxa"/>
            <w:vAlign w:val="center"/>
          </w:tcPr>
          <w:p w14:paraId="15792BCD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  <w:r w:rsidRPr="000A1055">
              <w:t xml:space="preserve"> </w:t>
            </w:r>
          </w:p>
        </w:tc>
        <w:tc>
          <w:tcPr>
            <w:tcW w:w="2120" w:type="dxa"/>
          </w:tcPr>
          <w:p w14:paraId="64920E78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0,12</w:t>
            </w:r>
          </w:p>
        </w:tc>
      </w:tr>
      <w:tr w:rsidR="00F87F6A" w:rsidRPr="000A1055" w14:paraId="140F90FB" w14:textId="77777777" w:rsidTr="003570AF">
        <w:trPr>
          <w:trHeight w:val="381"/>
        </w:trPr>
        <w:tc>
          <w:tcPr>
            <w:tcW w:w="569" w:type="dxa"/>
            <w:vAlign w:val="center"/>
          </w:tcPr>
          <w:p w14:paraId="47CEFD87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3112" w:type="dxa"/>
            <w:vAlign w:val="center"/>
          </w:tcPr>
          <w:p w14:paraId="6AE103E0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55E8E6D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78AD4B9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0,09</w:t>
            </w:r>
          </w:p>
        </w:tc>
      </w:tr>
      <w:tr w:rsidR="00F87F6A" w:rsidRPr="000A1055" w14:paraId="30846FD8" w14:textId="77777777" w:rsidTr="003570AF">
        <w:trPr>
          <w:trHeight w:val="356"/>
        </w:trPr>
        <w:tc>
          <w:tcPr>
            <w:tcW w:w="569" w:type="dxa"/>
            <w:vAlign w:val="center"/>
          </w:tcPr>
          <w:p w14:paraId="3439A382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1.3</w:t>
            </w:r>
          </w:p>
        </w:tc>
        <w:tc>
          <w:tcPr>
            <w:tcW w:w="3112" w:type="dxa"/>
            <w:vAlign w:val="center"/>
          </w:tcPr>
          <w:p w14:paraId="22428027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6C3B2E68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35704E9B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0,05</w:t>
            </w:r>
          </w:p>
        </w:tc>
      </w:tr>
      <w:tr w:rsidR="00F87F6A" w:rsidRPr="000A1055" w14:paraId="5015FF26" w14:textId="77777777" w:rsidTr="003570AF">
        <w:trPr>
          <w:trHeight w:val="439"/>
        </w:trPr>
        <w:tc>
          <w:tcPr>
            <w:tcW w:w="569" w:type="dxa"/>
            <w:vAlign w:val="center"/>
          </w:tcPr>
          <w:p w14:paraId="63C37BA5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3112" w:type="dxa"/>
            <w:vAlign w:val="center"/>
          </w:tcPr>
          <w:p w14:paraId="5D6B6266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BAACDC0" w14:textId="77777777" w:rsidR="00F87F6A" w:rsidRPr="00942BCA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942BCA">
              <w:rPr>
                <w:bCs/>
              </w:rPr>
              <w:t>тұрақ (екінші бортпен)</w:t>
            </w:r>
          </w:p>
        </w:tc>
        <w:tc>
          <w:tcPr>
            <w:tcW w:w="2120" w:type="dxa"/>
            <w:vAlign w:val="center"/>
          </w:tcPr>
          <w:p w14:paraId="62A431C3" w14:textId="77777777" w:rsidR="00F87F6A" w:rsidRPr="00C214F9" w:rsidRDefault="00F87F6A" w:rsidP="003570AF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F87F6A" w:rsidRPr="000A1055" w14:paraId="7E2FFFAF" w14:textId="77777777" w:rsidTr="003570AF">
        <w:trPr>
          <w:trHeight w:val="361"/>
        </w:trPr>
        <w:tc>
          <w:tcPr>
            <w:tcW w:w="569" w:type="dxa"/>
            <w:vAlign w:val="center"/>
          </w:tcPr>
          <w:p w14:paraId="76EA3190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117C5C93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1 ай</w:t>
            </w:r>
          </w:p>
        </w:tc>
        <w:tc>
          <w:tcPr>
            <w:tcW w:w="4394" w:type="dxa"/>
          </w:tcPr>
          <w:p w14:paraId="6AF81F3C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4BD3249A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0,05</w:t>
            </w:r>
          </w:p>
        </w:tc>
      </w:tr>
      <w:tr w:rsidR="00F87F6A" w:rsidRPr="000A1055" w14:paraId="4C24871D" w14:textId="77777777" w:rsidTr="003570AF">
        <w:trPr>
          <w:trHeight w:val="368"/>
        </w:trPr>
        <w:tc>
          <w:tcPr>
            <w:tcW w:w="569" w:type="dxa"/>
            <w:vAlign w:val="center"/>
          </w:tcPr>
          <w:p w14:paraId="1270D151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3112" w:type="dxa"/>
            <w:vAlign w:val="center"/>
          </w:tcPr>
          <w:p w14:paraId="0D1AC3E8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2 ай</w:t>
            </w:r>
          </w:p>
        </w:tc>
        <w:tc>
          <w:tcPr>
            <w:tcW w:w="4394" w:type="dxa"/>
          </w:tcPr>
          <w:p w14:paraId="56DA4697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0ED2E840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0,04</w:t>
            </w:r>
          </w:p>
        </w:tc>
      </w:tr>
      <w:tr w:rsidR="00F87F6A" w:rsidRPr="000A1055" w14:paraId="557CC092" w14:textId="77777777" w:rsidTr="003570AF">
        <w:trPr>
          <w:trHeight w:val="354"/>
        </w:trPr>
        <w:tc>
          <w:tcPr>
            <w:tcW w:w="569" w:type="dxa"/>
            <w:vAlign w:val="center"/>
          </w:tcPr>
          <w:p w14:paraId="30602F4A" w14:textId="77777777" w:rsidR="00F87F6A" w:rsidRPr="00567B83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2.3</w:t>
            </w:r>
          </w:p>
        </w:tc>
        <w:tc>
          <w:tcPr>
            <w:tcW w:w="3112" w:type="dxa"/>
            <w:vAlign w:val="center"/>
          </w:tcPr>
          <w:p w14:paraId="7502F5DB" w14:textId="77777777" w:rsidR="00F87F6A" w:rsidRPr="00AB2202" w:rsidRDefault="00F87F6A" w:rsidP="003570AF">
            <w:pPr>
              <w:tabs>
                <w:tab w:val="left" w:pos="567"/>
              </w:tabs>
              <w:jc w:val="center"/>
              <w:rPr>
                <w:bCs/>
              </w:rPr>
            </w:pPr>
            <w:r w:rsidRPr="00AB2202">
              <w:rPr>
                <w:bCs/>
              </w:rPr>
              <w:t>3 айдан бастап одан жоғары</w:t>
            </w:r>
          </w:p>
        </w:tc>
        <w:tc>
          <w:tcPr>
            <w:tcW w:w="4394" w:type="dxa"/>
          </w:tcPr>
          <w:p w14:paraId="0D9ED9CF" w14:textId="77777777" w:rsidR="00F87F6A" w:rsidRPr="000A1055" w:rsidRDefault="00F87F6A" w:rsidP="003570AF">
            <w:pPr>
              <w:tabs>
                <w:tab w:val="left" w:pos="567"/>
              </w:tabs>
              <w:jc w:val="center"/>
            </w:pPr>
            <w:r>
              <w:t xml:space="preserve">тәулігіне </w:t>
            </w:r>
            <w:r w:rsidRPr="000A1055">
              <w:t xml:space="preserve">1 </w:t>
            </w:r>
            <w:r>
              <w:t>бруттық тіркеу тоннасы</w:t>
            </w:r>
          </w:p>
        </w:tc>
        <w:tc>
          <w:tcPr>
            <w:tcW w:w="2120" w:type="dxa"/>
          </w:tcPr>
          <w:p w14:paraId="2216886F" w14:textId="77777777" w:rsidR="00F87F6A" w:rsidRPr="00C214F9" w:rsidRDefault="00F87F6A" w:rsidP="003570AF">
            <w:pPr>
              <w:tabs>
                <w:tab w:val="left" w:pos="567"/>
              </w:tabs>
              <w:jc w:val="center"/>
            </w:pPr>
            <w:r w:rsidRPr="00C214F9">
              <w:t>0,03</w:t>
            </w:r>
          </w:p>
        </w:tc>
      </w:tr>
    </w:tbl>
    <w:p w14:paraId="2DF48E5C" w14:textId="77777777" w:rsidR="00F87F6A" w:rsidRDefault="00F87F6A" w:rsidP="00F87F6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                                   </w:t>
      </w:r>
      <w:r w:rsidRPr="005A0EAD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           </w:t>
      </w:r>
    </w:p>
    <w:p w14:paraId="1A0639CA" w14:textId="77777777" w:rsidR="00F87F6A" w:rsidRDefault="00F87F6A" w:rsidP="00F87F6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bookmarkEnd w:id="0"/>
    <w:p w14:paraId="7BE3B01A" w14:textId="77777777" w:rsidR="00F87F6A" w:rsidRDefault="00F87F6A" w:rsidP="00F87F6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7B9EFEF3" w14:textId="77777777" w:rsidR="00F87F6A" w:rsidRPr="00B87A7A" w:rsidRDefault="00F87F6A" w:rsidP="00C730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CB944F5" w14:textId="77777777" w:rsidR="002F31D1" w:rsidRPr="00B87A7A" w:rsidRDefault="002F31D1" w:rsidP="00C730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4537104" w14:textId="77777777" w:rsidR="002F31D1" w:rsidRPr="002F31D1" w:rsidRDefault="002F31D1" w:rsidP="00C730CF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F31D1" w:rsidRPr="002F31D1" w:rsidSect="00B87A7A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A35F" w14:textId="77777777" w:rsidR="005E41A5" w:rsidRDefault="005E41A5">
      <w:r>
        <w:separator/>
      </w:r>
    </w:p>
  </w:endnote>
  <w:endnote w:type="continuationSeparator" w:id="0">
    <w:p w14:paraId="0E346FCF" w14:textId="77777777" w:rsidR="005E41A5" w:rsidRDefault="005E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B843" w14:textId="77777777" w:rsidR="00DA4629" w:rsidRDefault="00DA4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3B62" w14:textId="77777777" w:rsidR="005E41A5" w:rsidRDefault="005E41A5">
      <w:r>
        <w:separator/>
      </w:r>
    </w:p>
  </w:footnote>
  <w:footnote w:type="continuationSeparator" w:id="0">
    <w:p w14:paraId="5BFFD267" w14:textId="77777777" w:rsidR="005E41A5" w:rsidRDefault="005E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757F"/>
    <w:multiLevelType w:val="hybridMultilevel"/>
    <w:tmpl w:val="BE2E732A"/>
    <w:lvl w:ilvl="0" w:tplc="962CA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976AD6"/>
    <w:multiLevelType w:val="hybridMultilevel"/>
    <w:tmpl w:val="F05A49C0"/>
    <w:lvl w:ilvl="0" w:tplc="71AC6F28">
      <w:start w:val="1"/>
      <w:numFmt w:val="decimal"/>
      <w:lvlText w:val="%1."/>
      <w:lvlJc w:val="left"/>
      <w:pPr>
        <w:ind w:left="8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4A364E"/>
    <w:multiLevelType w:val="hybridMultilevel"/>
    <w:tmpl w:val="EB34B67A"/>
    <w:lvl w:ilvl="0" w:tplc="FD5A331A">
      <w:start w:val="202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6755DA"/>
    <w:multiLevelType w:val="hybridMultilevel"/>
    <w:tmpl w:val="5DCA8516"/>
    <w:lvl w:ilvl="0" w:tplc="DC2C165E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</w:rPr>
    </w:lvl>
    <w:lvl w:ilvl="1" w:tplc="100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01288334">
    <w:abstractNumId w:val="2"/>
  </w:num>
  <w:num w:numId="2" w16cid:durableId="474954560">
    <w:abstractNumId w:val="0"/>
  </w:num>
  <w:num w:numId="3" w16cid:durableId="1063286277">
    <w:abstractNumId w:val="3"/>
  </w:num>
  <w:num w:numId="4" w16cid:durableId="1001934398">
    <w:abstractNumId w:val="1"/>
  </w:num>
  <w:num w:numId="5" w16cid:durableId="37585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0"/>
    <w:rsid w:val="00005905"/>
    <w:rsid w:val="00025495"/>
    <w:rsid w:val="00041758"/>
    <w:rsid w:val="00042D25"/>
    <w:rsid w:val="00076A13"/>
    <w:rsid w:val="0008244C"/>
    <w:rsid w:val="000F3E9F"/>
    <w:rsid w:val="0014393B"/>
    <w:rsid w:val="001500A6"/>
    <w:rsid w:val="00155177"/>
    <w:rsid w:val="00167675"/>
    <w:rsid w:val="0018477E"/>
    <w:rsid w:val="0018683B"/>
    <w:rsid w:val="00186CEC"/>
    <w:rsid w:val="001945F0"/>
    <w:rsid w:val="001A0A8B"/>
    <w:rsid w:val="001B0E4A"/>
    <w:rsid w:val="001C54EA"/>
    <w:rsid w:val="001E1153"/>
    <w:rsid w:val="00201419"/>
    <w:rsid w:val="00211343"/>
    <w:rsid w:val="00253229"/>
    <w:rsid w:val="00277216"/>
    <w:rsid w:val="002B3BFF"/>
    <w:rsid w:val="002B3CE7"/>
    <w:rsid w:val="002D239A"/>
    <w:rsid w:val="002F31D1"/>
    <w:rsid w:val="003052F0"/>
    <w:rsid w:val="003446DF"/>
    <w:rsid w:val="0039368E"/>
    <w:rsid w:val="003D2013"/>
    <w:rsid w:val="004223B3"/>
    <w:rsid w:val="00427C0A"/>
    <w:rsid w:val="00470A73"/>
    <w:rsid w:val="004C1AC7"/>
    <w:rsid w:val="004D1408"/>
    <w:rsid w:val="00561FCE"/>
    <w:rsid w:val="00565390"/>
    <w:rsid w:val="005816A4"/>
    <w:rsid w:val="005C1595"/>
    <w:rsid w:val="005D65E1"/>
    <w:rsid w:val="005E41A5"/>
    <w:rsid w:val="00612334"/>
    <w:rsid w:val="00654DF3"/>
    <w:rsid w:val="00696C00"/>
    <w:rsid w:val="006F400F"/>
    <w:rsid w:val="00717831"/>
    <w:rsid w:val="00735877"/>
    <w:rsid w:val="007367C4"/>
    <w:rsid w:val="007A05DA"/>
    <w:rsid w:val="007A5C9F"/>
    <w:rsid w:val="007F0354"/>
    <w:rsid w:val="007F634E"/>
    <w:rsid w:val="007F7B16"/>
    <w:rsid w:val="00804197"/>
    <w:rsid w:val="00814EF3"/>
    <w:rsid w:val="008707E7"/>
    <w:rsid w:val="00883507"/>
    <w:rsid w:val="008A685C"/>
    <w:rsid w:val="008F18C7"/>
    <w:rsid w:val="009011A1"/>
    <w:rsid w:val="009021D1"/>
    <w:rsid w:val="0092115B"/>
    <w:rsid w:val="00932865"/>
    <w:rsid w:val="0094390B"/>
    <w:rsid w:val="00944419"/>
    <w:rsid w:val="00993D70"/>
    <w:rsid w:val="009B45DC"/>
    <w:rsid w:val="009E3B38"/>
    <w:rsid w:val="00A05F1A"/>
    <w:rsid w:val="00A34ABB"/>
    <w:rsid w:val="00A64560"/>
    <w:rsid w:val="00AB72DF"/>
    <w:rsid w:val="00AD081A"/>
    <w:rsid w:val="00B113C4"/>
    <w:rsid w:val="00B35ACD"/>
    <w:rsid w:val="00B87100"/>
    <w:rsid w:val="00B87A7A"/>
    <w:rsid w:val="00BF3BC1"/>
    <w:rsid w:val="00C12E22"/>
    <w:rsid w:val="00C6397B"/>
    <w:rsid w:val="00C730CF"/>
    <w:rsid w:val="00CA5F6B"/>
    <w:rsid w:val="00CB5899"/>
    <w:rsid w:val="00CC377E"/>
    <w:rsid w:val="00CE61C5"/>
    <w:rsid w:val="00CF3280"/>
    <w:rsid w:val="00D2421B"/>
    <w:rsid w:val="00D35718"/>
    <w:rsid w:val="00D6498E"/>
    <w:rsid w:val="00D771D5"/>
    <w:rsid w:val="00D964D9"/>
    <w:rsid w:val="00DA4629"/>
    <w:rsid w:val="00DB4C8A"/>
    <w:rsid w:val="00DD0299"/>
    <w:rsid w:val="00E03489"/>
    <w:rsid w:val="00E37AB1"/>
    <w:rsid w:val="00E64585"/>
    <w:rsid w:val="00EC05AF"/>
    <w:rsid w:val="00EF7C53"/>
    <w:rsid w:val="00F03274"/>
    <w:rsid w:val="00F57CD2"/>
    <w:rsid w:val="00F60852"/>
    <w:rsid w:val="00F7313B"/>
    <w:rsid w:val="00F87F6A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299C"/>
  <w15:chartTrackingRefBased/>
  <w15:docId w15:val="{16884774-6BFF-455F-B317-5680030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9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390"/>
    <w:pPr>
      <w:spacing w:after="0" w:line="240" w:lineRule="auto"/>
    </w:pPr>
    <w:rPr>
      <w:color w:val="00000A"/>
      <w:sz w:val="24"/>
      <w:lang w:val="ru-RU"/>
    </w:rPr>
  </w:style>
  <w:style w:type="table" w:styleId="a4">
    <w:name w:val="Table Grid"/>
    <w:basedOn w:val="a1"/>
    <w:uiPriority w:val="59"/>
    <w:rsid w:val="00565390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653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390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styleId="a7">
    <w:name w:val="Hyperlink"/>
    <w:basedOn w:val="a0"/>
    <w:uiPriority w:val="99"/>
    <w:unhideWhenUsed/>
    <w:rsid w:val="00F731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313B"/>
    <w:rPr>
      <w:color w:val="605E5C"/>
      <w:shd w:val="clear" w:color="auto" w:fill="E1DFDD"/>
    </w:rPr>
  </w:style>
  <w:style w:type="character" w:styleId="a8">
    <w:name w:val="Subtle Emphasis"/>
    <w:basedOn w:val="a0"/>
    <w:uiPriority w:val="19"/>
    <w:qFormat/>
    <w:rsid w:val="001C54EA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6123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334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paragraph" w:styleId="ab">
    <w:name w:val="List Paragraph"/>
    <w:basedOn w:val="a"/>
    <w:uiPriority w:val="34"/>
    <w:qFormat/>
    <w:rsid w:val="00C730CF"/>
    <w:pPr>
      <w:ind w:left="720"/>
      <w:contextualSpacing/>
    </w:pPr>
  </w:style>
  <w:style w:type="character" w:customStyle="1" w:styleId="tlid-translation">
    <w:name w:val="tlid-translation"/>
    <w:basedOn w:val="a0"/>
    <w:rsid w:val="00C730CF"/>
  </w:style>
  <w:style w:type="table" w:customStyle="1" w:styleId="8">
    <w:name w:val="Сетка таблицы8"/>
    <w:basedOn w:val="a1"/>
    <w:next w:val="a4"/>
    <w:uiPriority w:val="59"/>
    <w:rsid w:val="00F87F6A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0389-1824-41E0-952B-30564DB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Таубаева</dc:creator>
  <cp:keywords/>
  <dc:description/>
  <cp:lastModifiedBy>Olesya Savchenko</cp:lastModifiedBy>
  <cp:revision>13</cp:revision>
  <cp:lastPrinted>2023-12-12T09:27:00Z</cp:lastPrinted>
  <dcterms:created xsi:type="dcterms:W3CDTF">2024-11-26T12:08:00Z</dcterms:created>
  <dcterms:modified xsi:type="dcterms:W3CDTF">2024-12-02T05:16:00Z</dcterms:modified>
</cp:coreProperties>
</file>