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BB56" w14:textId="31C8138D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CD8448C" w14:textId="77777777" w:rsidR="00D35718" w:rsidRDefault="00D35718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26381B79" w14:textId="77777777" w:rsidR="0087331A" w:rsidRDefault="0087331A" w:rsidP="00927C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489E3" w14:textId="17CEF63B" w:rsidR="00B72491" w:rsidRDefault="00B72491" w:rsidP="007C2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E91C6E" w14:textId="77777777" w:rsidR="00447AC7" w:rsidRDefault="00447AC7" w:rsidP="007C2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6DE380" w14:textId="77777777" w:rsidR="00447AC7" w:rsidRDefault="00447AC7" w:rsidP="007C2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CA062BF" w14:textId="77777777" w:rsidR="00447AC7" w:rsidRDefault="00447AC7" w:rsidP="007C2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2C01C4" w14:textId="77777777" w:rsidR="00447AC7" w:rsidRPr="00447AC7" w:rsidRDefault="00447AC7" w:rsidP="00447A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AC7">
        <w:rPr>
          <w:rFonts w:ascii="Times New Roman" w:hAnsi="Times New Roman"/>
          <w:b/>
          <w:bCs/>
          <w:sz w:val="28"/>
          <w:szCs w:val="28"/>
        </w:rPr>
        <w:t>С</w:t>
      </w:r>
      <w:r w:rsidR="004B7749" w:rsidRPr="00447AC7">
        <w:rPr>
          <w:rFonts w:ascii="Times New Roman" w:hAnsi="Times New Roman"/>
          <w:b/>
          <w:bCs/>
          <w:sz w:val="28"/>
          <w:szCs w:val="28"/>
        </w:rPr>
        <w:t xml:space="preserve">пециальные </w:t>
      </w:r>
      <w:r w:rsidR="00CA04D5" w:rsidRPr="00447AC7">
        <w:rPr>
          <w:rFonts w:ascii="Times New Roman" w:hAnsi="Times New Roman"/>
          <w:b/>
          <w:bCs/>
          <w:sz w:val="28"/>
          <w:szCs w:val="28"/>
        </w:rPr>
        <w:t xml:space="preserve">тарифы на услуги судозахода </w:t>
      </w:r>
      <w:r w:rsidR="00CA04D5" w:rsidRPr="00447AC7">
        <w:rPr>
          <w:rFonts w:ascii="Times New Roman" w:hAnsi="Times New Roman" w:cs="Times New Roman"/>
          <w:b/>
          <w:bCs/>
          <w:sz w:val="28"/>
          <w:szCs w:val="28"/>
        </w:rPr>
        <w:t xml:space="preserve">для судов, </w:t>
      </w:r>
    </w:p>
    <w:p w14:paraId="2487B655" w14:textId="77777777" w:rsidR="00447AC7" w:rsidRPr="00447AC7" w:rsidRDefault="00CA04D5" w:rsidP="00447A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AC7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r w:rsidR="004B7749" w:rsidRPr="00447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C7">
        <w:rPr>
          <w:rFonts w:ascii="Times New Roman" w:hAnsi="Times New Roman" w:cs="Times New Roman"/>
          <w:b/>
          <w:bCs/>
          <w:sz w:val="28"/>
          <w:szCs w:val="28"/>
        </w:rPr>
        <w:t xml:space="preserve">рыболовство в морских и территориальных водах </w:t>
      </w:r>
    </w:p>
    <w:p w14:paraId="7ACC3612" w14:textId="09B92615" w:rsidR="00CA04D5" w:rsidRPr="007C68EA" w:rsidRDefault="00CA04D5" w:rsidP="00447A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7AC7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  <w:r w:rsidR="0049503E">
        <w:rPr>
          <w:rFonts w:ascii="Times New Roman" w:hAnsi="Times New Roman" w:cs="Times New Roman"/>
          <w:b/>
          <w:bCs/>
          <w:sz w:val="28"/>
          <w:szCs w:val="28"/>
        </w:rPr>
        <w:t xml:space="preserve"> на 2024 год</w:t>
      </w:r>
    </w:p>
    <w:p w14:paraId="7A05AAD4" w14:textId="77777777" w:rsidR="008D5B67" w:rsidRDefault="008D5B67" w:rsidP="007C23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48769" w14:textId="77777777" w:rsidR="0049503E" w:rsidRPr="007C23AE" w:rsidRDefault="0049503E" w:rsidP="007C23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17"/>
        <w:gridCol w:w="3773"/>
        <w:gridCol w:w="2835"/>
        <w:gridCol w:w="2693"/>
      </w:tblGrid>
      <w:tr w:rsidR="00CA04D5" w:rsidRPr="00BF2C9A" w14:paraId="59B9F7BB" w14:textId="77777777" w:rsidTr="00447AC7">
        <w:trPr>
          <w:trHeight w:val="258"/>
        </w:trPr>
        <w:tc>
          <w:tcPr>
            <w:tcW w:w="617" w:type="dxa"/>
            <w:vMerge w:val="restart"/>
            <w:vAlign w:val="center"/>
          </w:tcPr>
          <w:p w14:paraId="5C2586A6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F2C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  <w:vMerge w:val="restart"/>
            <w:vAlign w:val="center"/>
          </w:tcPr>
          <w:p w14:paraId="26AB7E19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F2C9A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  <w:vMerge w:val="restart"/>
            <w:vAlign w:val="center"/>
          </w:tcPr>
          <w:p w14:paraId="1C115F39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F2C9A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693" w:type="dxa"/>
            <w:vAlign w:val="center"/>
          </w:tcPr>
          <w:p w14:paraId="617ED4E3" w14:textId="0FD958C8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F2C9A">
              <w:rPr>
                <w:b/>
                <w:sz w:val="28"/>
                <w:szCs w:val="28"/>
              </w:rPr>
              <w:t>Тариф, тенге без НДС</w:t>
            </w:r>
          </w:p>
        </w:tc>
      </w:tr>
      <w:tr w:rsidR="00CA04D5" w:rsidRPr="00BF2C9A" w14:paraId="328E2E0A" w14:textId="77777777" w:rsidTr="00447AC7">
        <w:trPr>
          <w:trHeight w:val="547"/>
        </w:trPr>
        <w:tc>
          <w:tcPr>
            <w:tcW w:w="617" w:type="dxa"/>
            <w:vMerge/>
            <w:vAlign w:val="center"/>
          </w:tcPr>
          <w:p w14:paraId="4E61B705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  <w:vMerge/>
            <w:vAlign w:val="center"/>
          </w:tcPr>
          <w:p w14:paraId="15B71ED9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27311E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C7AFD2" w14:textId="31F0D52A" w:rsidR="00CA04D5" w:rsidRPr="00BF2C9A" w:rsidRDefault="00CA04D5" w:rsidP="0016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9A">
              <w:rPr>
                <w:rFonts w:ascii="Times New Roman" w:hAnsi="Times New Roman" w:cs="Times New Roman"/>
                <w:b/>
                <w:sz w:val="28"/>
                <w:szCs w:val="28"/>
              </w:rPr>
              <w:t>Для судов, осуществляющих</w:t>
            </w:r>
          </w:p>
          <w:p w14:paraId="70B1074B" w14:textId="1068CB99" w:rsidR="00CA04D5" w:rsidRPr="00BF2C9A" w:rsidRDefault="00CA04D5" w:rsidP="00163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9A">
              <w:rPr>
                <w:rFonts w:ascii="Times New Roman" w:hAnsi="Times New Roman" w:cs="Times New Roman"/>
                <w:b/>
                <w:sz w:val="28"/>
                <w:szCs w:val="28"/>
              </w:rPr>
              <w:t>Рыболовство в морских и территориальных</w:t>
            </w:r>
          </w:p>
          <w:p w14:paraId="71E67E74" w14:textId="5271B9C3" w:rsidR="00CA04D5" w:rsidRPr="00BF2C9A" w:rsidRDefault="00CA04D5" w:rsidP="00163999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F2C9A">
              <w:rPr>
                <w:b/>
                <w:sz w:val="28"/>
                <w:szCs w:val="28"/>
              </w:rPr>
              <w:t>водах Республики Казахстан</w:t>
            </w:r>
          </w:p>
        </w:tc>
      </w:tr>
      <w:tr w:rsidR="00CA04D5" w:rsidRPr="00BF2C9A" w14:paraId="04C3C77D" w14:textId="77777777" w:rsidTr="00447AC7">
        <w:trPr>
          <w:trHeight w:val="519"/>
        </w:trPr>
        <w:tc>
          <w:tcPr>
            <w:tcW w:w="617" w:type="dxa"/>
            <w:vAlign w:val="center"/>
          </w:tcPr>
          <w:p w14:paraId="1388FFE4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14:paraId="09CD8188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Корабельные</w:t>
            </w:r>
          </w:p>
        </w:tc>
        <w:tc>
          <w:tcPr>
            <w:tcW w:w="2835" w:type="dxa"/>
          </w:tcPr>
          <w:p w14:paraId="2BEEFE9F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1 бр. рег. тн. отдельно за вход и отдельно за выход</w:t>
            </w:r>
          </w:p>
        </w:tc>
        <w:tc>
          <w:tcPr>
            <w:tcW w:w="2693" w:type="dxa"/>
            <w:vAlign w:val="center"/>
          </w:tcPr>
          <w:p w14:paraId="5964A2BB" w14:textId="0F2B19DC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29,56</w:t>
            </w:r>
          </w:p>
        </w:tc>
      </w:tr>
      <w:tr w:rsidR="00CA04D5" w:rsidRPr="00BF2C9A" w14:paraId="719468D8" w14:textId="77777777" w:rsidTr="00447AC7">
        <w:trPr>
          <w:trHeight w:val="625"/>
        </w:trPr>
        <w:tc>
          <w:tcPr>
            <w:tcW w:w="617" w:type="dxa"/>
            <w:vAlign w:val="center"/>
          </w:tcPr>
          <w:p w14:paraId="65C8BAEF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14:paraId="60B84953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За проход каналом</w:t>
            </w:r>
          </w:p>
        </w:tc>
        <w:tc>
          <w:tcPr>
            <w:tcW w:w="2835" w:type="dxa"/>
          </w:tcPr>
          <w:p w14:paraId="73015731" w14:textId="2A920277" w:rsidR="00447AC7" w:rsidRDefault="00CA04D5" w:rsidP="00447AC7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</w:rPr>
              <w:t xml:space="preserve">1 бр. рег. тн. </w:t>
            </w:r>
            <w:r w:rsidR="00447AC7">
              <w:rPr>
                <w:sz w:val="28"/>
                <w:szCs w:val="28"/>
                <w:lang w:val="ru-RU"/>
              </w:rPr>
              <w:t>п</w:t>
            </w:r>
            <w:r w:rsidRPr="00BF2C9A">
              <w:rPr>
                <w:sz w:val="28"/>
                <w:szCs w:val="28"/>
              </w:rPr>
              <w:t>ри</w:t>
            </w:r>
          </w:p>
          <w:p w14:paraId="18E1E194" w14:textId="63748C21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каждом прохождении канала в один конец</w:t>
            </w:r>
          </w:p>
        </w:tc>
        <w:tc>
          <w:tcPr>
            <w:tcW w:w="2693" w:type="dxa"/>
            <w:vAlign w:val="center"/>
          </w:tcPr>
          <w:p w14:paraId="4EAA2D30" w14:textId="724468B8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8,12</w:t>
            </w:r>
          </w:p>
        </w:tc>
      </w:tr>
      <w:tr w:rsidR="00CA04D5" w:rsidRPr="00BF2C9A" w14:paraId="5C4023F8" w14:textId="77777777" w:rsidTr="00447AC7">
        <w:trPr>
          <w:trHeight w:val="534"/>
        </w:trPr>
        <w:tc>
          <w:tcPr>
            <w:tcW w:w="617" w:type="dxa"/>
            <w:vAlign w:val="center"/>
          </w:tcPr>
          <w:p w14:paraId="65872193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0C1FEF07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Причальные:</w:t>
            </w:r>
            <w:r w:rsidRPr="00BF2C9A">
              <w:rPr>
                <w:sz w:val="28"/>
                <w:szCs w:val="28"/>
                <w:lang w:val="ru-RU"/>
              </w:rPr>
              <w:t xml:space="preserve"> </w:t>
            </w:r>
            <w:r w:rsidRPr="00BF2C9A">
              <w:rPr>
                <w:sz w:val="28"/>
                <w:szCs w:val="28"/>
              </w:rPr>
              <w:t>под грузовыми операциями</w:t>
            </w:r>
          </w:p>
        </w:tc>
        <w:tc>
          <w:tcPr>
            <w:tcW w:w="2835" w:type="dxa"/>
          </w:tcPr>
          <w:p w14:paraId="4021A53A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1 бр. рег. тн.</w:t>
            </w:r>
          </w:p>
        </w:tc>
        <w:tc>
          <w:tcPr>
            <w:tcW w:w="2693" w:type="dxa"/>
            <w:vAlign w:val="center"/>
          </w:tcPr>
          <w:p w14:paraId="704D303A" w14:textId="48CD4F75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144,45</w:t>
            </w:r>
          </w:p>
        </w:tc>
      </w:tr>
      <w:tr w:rsidR="00CA04D5" w:rsidRPr="00BF2C9A" w14:paraId="71CE708C" w14:textId="77777777" w:rsidTr="00447AC7">
        <w:trPr>
          <w:trHeight w:val="519"/>
        </w:trPr>
        <w:tc>
          <w:tcPr>
            <w:tcW w:w="617" w:type="dxa"/>
            <w:vAlign w:val="center"/>
          </w:tcPr>
          <w:p w14:paraId="23B0C786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4FE31EC5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Причальные: вне грузовых операций</w:t>
            </w:r>
          </w:p>
        </w:tc>
        <w:tc>
          <w:tcPr>
            <w:tcW w:w="2835" w:type="dxa"/>
          </w:tcPr>
          <w:p w14:paraId="57204328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1 бр. рег. тн. в сутки</w:t>
            </w:r>
          </w:p>
        </w:tc>
        <w:tc>
          <w:tcPr>
            <w:tcW w:w="2693" w:type="dxa"/>
            <w:vAlign w:val="center"/>
          </w:tcPr>
          <w:p w14:paraId="75C06ACF" w14:textId="216E011C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131,25</w:t>
            </w:r>
          </w:p>
        </w:tc>
      </w:tr>
      <w:tr w:rsidR="00CA04D5" w:rsidRPr="00BF2C9A" w14:paraId="77395F60" w14:textId="77777777" w:rsidTr="00447AC7">
        <w:trPr>
          <w:trHeight w:val="258"/>
        </w:trPr>
        <w:tc>
          <w:tcPr>
            <w:tcW w:w="617" w:type="dxa"/>
            <w:vAlign w:val="center"/>
          </w:tcPr>
          <w:p w14:paraId="17C093B0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51EE7EE8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Якорные</w:t>
            </w:r>
          </w:p>
        </w:tc>
        <w:tc>
          <w:tcPr>
            <w:tcW w:w="2835" w:type="dxa"/>
          </w:tcPr>
          <w:p w14:paraId="45877E6C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1 бр. рег. тн.</w:t>
            </w:r>
          </w:p>
        </w:tc>
        <w:tc>
          <w:tcPr>
            <w:tcW w:w="2693" w:type="dxa"/>
            <w:vAlign w:val="center"/>
          </w:tcPr>
          <w:p w14:paraId="62B93BD6" w14:textId="41406140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37,56</w:t>
            </w:r>
          </w:p>
        </w:tc>
      </w:tr>
      <w:tr w:rsidR="00CA04D5" w:rsidRPr="00BF2C9A" w14:paraId="0B32B95E" w14:textId="77777777" w:rsidTr="00447AC7">
        <w:trPr>
          <w:trHeight w:val="289"/>
        </w:trPr>
        <w:tc>
          <w:tcPr>
            <w:tcW w:w="617" w:type="dxa"/>
            <w:vAlign w:val="center"/>
          </w:tcPr>
          <w:p w14:paraId="6F0CCF85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59822603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Швартовые</w:t>
            </w:r>
          </w:p>
        </w:tc>
        <w:tc>
          <w:tcPr>
            <w:tcW w:w="2835" w:type="dxa"/>
          </w:tcPr>
          <w:p w14:paraId="70F9354D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За 1 операцию</w:t>
            </w:r>
          </w:p>
        </w:tc>
        <w:tc>
          <w:tcPr>
            <w:tcW w:w="2693" w:type="dxa"/>
            <w:vAlign w:val="center"/>
          </w:tcPr>
          <w:p w14:paraId="50B00167" w14:textId="22669D02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30 002,50</w:t>
            </w:r>
          </w:p>
        </w:tc>
      </w:tr>
      <w:tr w:rsidR="00CA04D5" w:rsidRPr="00BF2C9A" w14:paraId="7CD04C13" w14:textId="77777777" w:rsidTr="00447AC7">
        <w:trPr>
          <w:trHeight w:val="563"/>
        </w:trPr>
        <w:tc>
          <w:tcPr>
            <w:tcW w:w="617" w:type="dxa"/>
            <w:vAlign w:val="center"/>
          </w:tcPr>
          <w:p w14:paraId="33FE02AC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32B94AD0" w14:textId="74064919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</w:rPr>
              <w:t>В</w:t>
            </w:r>
            <w:r w:rsidR="00BF2C9A">
              <w:rPr>
                <w:sz w:val="28"/>
                <w:szCs w:val="28"/>
                <w:lang w:val="ru-RU"/>
              </w:rPr>
              <w:t xml:space="preserve"> </w:t>
            </w:r>
            <w:r w:rsidRPr="00BF2C9A">
              <w:rPr>
                <w:sz w:val="28"/>
                <w:szCs w:val="28"/>
              </w:rPr>
              <w:t>сфере природоохранных</w:t>
            </w:r>
            <w:r w:rsidR="00BF2C9A">
              <w:rPr>
                <w:sz w:val="28"/>
                <w:szCs w:val="28"/>
                <w:lang w:val="ru-RU"/>
              </w:rPr>
              <w:t xml:space="preserve"> </w:t>
            </w:r>
            <w:r w:rsidRPr="00BF2C9A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</w:tcPr>
          <w:p w14:paraId="0977EE99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За сутки при стоянке в порту</w:t>
            </w:r>
          </w:p>
        </w:tc>
        <w:tc>
          <w:tcPr>
            <w:tcW w:w="2693" w:type="dxa"/>
            <w:vAlign w:val="center"/>
          </w:tcPr>
          <w:p w14:paraId="4E10FD40" w14:textId="3435782A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6 860,06</w:t>
            </w:r>
          </w:p>
        </w:tc>
      </w:tr>
      <w:tr w:rsidR="00CA04D5" w:rsidRPr="00BF2C9A" w14:paraId="65CCDED9" w14:textId="77777777" w:rsidTr="00447AC7">
        <w:trPr>
          <w:trHeight w:val="318"/>
        </w:trPr>
        <w:tc>
          <w:tcPr>
            <w:tcW w:w="617" w:type="dxa"/>
            <w:vAlign w:val="center"/>
          </w:tcPr>
          <w:p w14:paraId="5E036E36" w14:textId="7777777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14:paraId="44A7EA74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Карантинные</w:t>
            </w:r>
          </w:p>
        </w:tc>
        <w:tc>
          <w:tcPr>
            <w:tcW w:w="2835" w:type="dxa"/>
          </w:tcPr>
          <w:p w14:paraId="78DA4000" w14:textId="77777777" w:rsidR="00CA04D5" w:rsidRPr="00BF2C9A" w:rsidRDefault="00CA04D5" w:rsidP="00447AC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F2C9A">
              <w:rPr>
                <w:sz w:val="28"/>
                <w:szCs w:val="28"/>
              </w:rPr>
              <w:t>За 1 судозаход</w:t>
            </w:r>
          </w:p>
        </w:tc>
        <w:tc>
          <w:tcPr>
            <w:tcW w:w="2693" w:type="dxa"/>
            <w:vAlign w:val="center"/>
          </w:tcPr>
          <w:p w14:paraId="1FA3B113" w14:textId="102D5247" w:rsidR="00CA04D5" w:rsidRPr="00BF2C9A" w:rsidRDefault="00CA04D5" w:rsidP="003A613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BF2C9A">
              <w:rPr>
                <w:sz w:val="28"/>
                <w:szCs w:val="28"/>
                <w:lang w:val="ru-RU"/>
              </w:rPr>
              <w:t>6 254,55</w:t>
            </w:r>
          </w:p>
        </w:tc>
      </w:tr>
    </w:tbl>
    <w:p w14:paraId="592E88F5" w14:textId="77777777" w:rsidR="00B63B0E" w:rsidRDefault="00B63B0E" w:rsidP="00B72491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8EFABCF" w14:textId="77777777" w:rsidR="00447AC7" w:rsidRPr="003B488A" w:rsidRDefault="00447AC7" w:rsidP="00447AC7">
      <w:pPr>
        <w:tabs>
          <w:tab w:val="left" w:pos="567"/>
        </w:tabs>
        <w:jc w:val="both"/>
        <w:rPr>
          <w:i/>
          <w:sz w:val="20"/>
          <w:szCs w:val="20"/>
        </w:rPr>
      </w:pPr>
      <w:r w:rsidRPr="003B488A">
        <w:rPr>
          <w:b/>
          <w:i/>
          <w:sz w:val="20"/>
          <w:szCs w:val="20"/>
        </w:rPr>
        <w:t xml:space="preserve">Примечание: </w:t>
      </w:r>
      <w:r w:rsidRPr="003B488A">
        <w:rPr>
          <w:i/>
          <w:sz w:val="20"/>
          <w:szCs w:val="20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0,5 суток – за 1 сутки.</w:t>
      </w:r>
    </w:p>
    <w:p w14:paraId="0D9EFC78" w14:textId="77777777" w:rsidR="00447AC7" w:rsidRPr="003B488A" w:rsidRDefault="00447AC7" w:rsidP="00447AC7">
      <w:pPr>
        <w:tabs>
          <w:tab w:val="left" w:pos="567"/>
        </w:tabs>
        <w:ind w:firstLine="284"/>
        <w:jc w:val="both"/>
        <w:rPr>
          <w:b/>
          <w:sz w:val="20"/>
          <w:szCs w:val="20"/>
        </w:rPr>
      </w:pPr>
    </w:p>
    <w:p w14:paraId="3F851495" w14:textId="77777777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C0A6D14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3B3CF0A6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21518048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4376E47F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0E7D8B1B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303FB922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0F7B7BF8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A0B7C0E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007F76A6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15CBE0B3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1AA2C424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41A6ED8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50A968A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47391DBB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45D98905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55D46ED6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27EFBA93" w14:textId="77777777" w:rsidR="003B488A" w:rsidRPr="003B488A" w:rsidRDefault="003B488A" w:rsidP="003B48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3B488A">
        <w:rPr>
          <w:rFonts w:ascii="Times New Roman" w:hAnsi="Times New Roman" w:cs="Times New Roman"/>
          <w:b/>
          <w:bCs/>
          <w:sz w:val="28"/>
          <w:szCs w:val="28"/>
          <w:lang/>
        </w:rPr>
        <w:t>2024 жылға арналған Қазақстан Республикасының теңіз және аумақтық суларында балық аулауды жүзеге асыратын кемелер үшін кеме қатынасы қызметтеріне арнайы тарифтер</w:t>
      </w:r>
    </w:p>
    <w:p w14:paraId="007C49D1" w14:textId="77777777" w:rsidR="0049503E" w:rsidRPr="003B488A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/>
        </w:rPr>
      </w:pPr>
    </w:p>
    <w:p w14:paraId="1F9708F8" w14:textId="77777777" w:rsidR="0049503E" w:rsidRDefault="0049503E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7"/>
        <w:gridCol w:w="3206"/>
        <w:gridCol w:w="3402"/>
        <w:gridCol w:w="2976"/>
      </w:tblGrid>
      <w:tr w:rsidR="0049503E" w:rsidRPr="00CC761B" w14:paraId="6D2EE257" w14:textId="77777777" w:rsidTr="0049503E">
        <w:trPr>
          <w:trHeight w:val="258"/>
        </w:trPr>
        <w:tc>
          <w:tcPr>
            <w:tcW w:w="617" w:type="dxa"/>
            <w:vMerge w:val="restart"/>
            <w:vAlign w:val="center"/>
          </w:tcPr>
          <w:p w14:paraId="287663AE" w14:textId="77777777" w:rsidR="0049503E" w:rsidRPr="00CC761B" w:rsidRDefault="0049503E" w:rsidP="000141D3">
            <w:pPr>
              <w:tabs>
                <w:tab w:val="left" w:pos="567"/>
              </w:tabs>
              <w:ind w:right="-57"/>
              <w:jc w:val="center"/>
              <w:rPr>
                <w:b/>
                <w:sz w:val="28"/>
                <w:szCs w:val="28"/>
              </w:rPr>
            </w:pPr>
            <w:r w:rsidRPr="00CC761B">
              <w:rPr>
                <w:b/>
                <w:sz w:val="28"/>
                <w:szCs w:val="28"/>
              </w:rPr>
              <w:t>№ р/</w:t>
            </w: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3206" w:type="dxa"/>
            <w:vMerge w:val="restart"/>
            <w:vAlign w:val="center"/>
          </w:tcPr>
          <w:p w14:paraId="60DAD630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C761B">
              <w:rPr>
                <w:b/>
                <w:sz w:val="28"/>
                <w:szCs w:val="28"/>
              </w:rPr>
              <w:t>Қызметтің атауы</w:t>
            </w:r>
          </w:p>
        </w:tc>
        <w:tc>
          <w:tcPr>
            <w:tcW w:w="3402" w:type="dxa"/>
            <w:vMerge w:val="restart"/>
            <w:vAlign w:val="center"/>
          </w:tcPr>
          <w:p w14:paraId="4657D052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C761B">
              <w:rPr>
                <w:b/>
                <w:sz w:val="28"/>
                <w:szCs w:val="28"/>
              </w:rPr>
              <w:t>Өлшем бірлігі</w:t>
            </w:r>
          </w:p>
        </w:tc>
        <w:tc>
          <w:tcPr>
            <w:tcW w:w="2976" w:type="dxa"/>
            <w:vAlign w:val="center"/>
          </w:tcPr>
          <w:p w14:paraId="31DFAE4F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C761B">
              <w:rPr>
                <w:b/>
                <w:sz w:val="28"/>
                <w:szCs w:val="28"/>
              </w:rPr>
              <w:t>Тариф, теңге ҚҚС-сыз</w:t>
            </w:r>
          </w:p>
        </w:tc>
      </w:tr>
      <w:tr w:rsidR="0049503E" w:rsidRPr="00CC761B" w14:paraId="4F1AB868" w14:textId="77777777" w:rsidTr="0049503E">
        <w:trPr>
          <w:trHeight w:val="547"/>
        </w:trPr>
        <w:tc>
          <w:tcPr>
            <w:tcW w:w="617" w:type="dxa"/>
            <w:vMerge/>
            <w:vAlign w:val="center"/>
          </w:tcPr>
          <w:p w14:paraId="3AAE150C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  <w:vAlign w:val="center"/>
          </w:tcPr>
          <w:p w14:paraId="436A4780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5F45C0AE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30475ED" w14:textId="77777777" w:rsidR="0049503E" w:rsidRDefault="0049503E" w:rsidP="0049503E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C761B">
              <w:rPr>
                <w:b/>
                <w:bCs/>
                <w:sz w:val="28"/>
                <w:szCs w:val="28"/>
              </w:rPr>
              <w:t>Қазақстан Республикасының теңіз</w:t>
            </w:r>
          </w:p>
          <w:p w14:paraId="1435F727" w14:textId="77777777" w:rsidR="0049503E" w:rsidRDefault="0049503E" w:rsidP="0049503E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C761B">
              <w:rPr>
                <w:b/>
                <w:bCs/>
                <w:sz w:val="28"/>
                <w:szCs w:val="28"/>
              </w:rPr>
              <w:t>және аумақтық</w:t>
            </w:r>
          </w:p>
          <w:p w14:paraId="7F6E57D5" w14:textId="77777777" w:rsidR="0049503E" w:rsidRDefault="0049503E" w:rsidP="0049503E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C761B">
              <w:rPr>
                <w:b/>
                <w:bCs/>
                <w:sz w:val="28"/>
                <w:szCs w:val="28"/>
              </w:rPr>
              <w:t>суларында балық</w:t>
            </w:r>
          </w:p>
          <w:p w14:paraId="11FDC27C" w14:textId="109306B5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C761B">
              <w:rPr>
                <w:b/>
                <w:bCs/>
                <w:sz w:val="28"/>
                <w:szCs w:val="28"/>
              </w:rPr>
              <w:t>аулауды жүзег асыратын кемелер үшін</w:t>
            </w:r>
          </w:p>
        </w:tc>
      </w:tr>
      <w:tr w:rsidR="0049503E" w:rsidRPr="00CC761B" w14:paraId="4F232AB0" w14:textId="77777777" w:rsidTr="0049503E">
        <w:trPr>
          <w:trHeight w:val="519"/>
        </w:trPr>
        <w:tc>
          <w:tcPr>
            <w:tcW w:w="617" w:type="dxa"/>
            <w:vAlign w:val="center"/>
          </w:tcPr>
          <w:p w14:paraId="4F2151CF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  <w:vAlign w:val="center"/>
          </w:tcPr>
          <w:p w14:paraId="4C4C5ED8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Кеме</w:t>
            </w:r>
            <w:r>
              <w:rPr>
                <w:bCs/>
                <w:sz w:val="28"/>
                <w:szCs w:val="28"/>
              </w:rPr>
              <w:t>лік</w:t>
            </w:r>
          </w:p>
        </w:tc>
        <w:tc>
          <w:tcPr>
            <w:tcW w:w="3402" w:type="dxa"/>
            <w:vAlign w:val="center"/>
          </w:tcPr>
          <w:p w14:paraId="28DF6CD8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 xml:space="preserve">кіру үшін бөлек және шығу үшін бөлек 1 </w:t>
            </w:r>
            <w:r w:rsidRPr="00CC761B">
              <w:rPr>
                <w:sz w:val="28"/>
                <w:szCs w:val="28"/>
              </w:rPr>
              <w:t>бруттық тіркеу тоннасы</w:t>
            </w:r>
          </w:p>
        </w:tc>
        <w:tc>
          <w:tcPr>
            <w:tcW w:w="2976" w:type="dxa"/>
            <w:vAlign w:val="center"/>
          </w:tcPr>
          <w:p w14:paraId="1E5F7549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29,56</w:t>
            </w:r>
          </w:p>
        </w:tc>
      </w:tr>
      <w:tr w:rsidR="0049503E" w:rsidRPr="00CC761B" w14:paraId="52BE55F8" w14:textId="77777777" w:rsidTr="0049503E">
        <w:trPr>
          <w:trHeight w:val="625"/>
        </w:trPr>
        <w:tc>
          <w:tcPr>
            <w:tcW w:w="617" w:type="dxa"/>
            <w:vAlign w:val="center"/>
          </w:tcPr>
          <w:p w14:paraId="1329927C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vAlign w:val="center"/>
          </w:tcPr>
          <w:p w14:paraId="3CE54BC8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Каналмен өту үшін</w:t>
            </w:r>
          </w:p>
        </w:tc>
        <w:tc>
          <w:tcPr>
            <w:tcW w:w="3402" w:type="dxa"/>
            <w:vAlign w:val="center"/>
          </w:tcPr>
          <w:p w14:paraId="4398FBFE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 xml:space="preserve">каналмен бір шетіне </w:t>
            </w:r>
            <w:r>
              <w:rPr>
                <w:bCs/>
                <w:sz w:val="28"/>
                <w:szCs w:val="28"/>
              </w:rPr>
              <w:t xml:space="preserve">дейін </w:t>
            </w:r>
            <w:r w:rsidRPr="00CC761B">
              <w:rPr>
                <w:bCs/>
                <w:sz w:val="28"/>
                <w:szCs w:val="28"/>
              </w:rPr>
              <w:t>өтуі</w:t>
            </w:r>
            <w:r>
              <w:rPr>
                <w:bCs/>
                <w:sz w:val="28"/>
                <w:szCs w:val="28"/>
              </w:rPr>
              <w:t xml:space="preserve"> үшін</w:t>
            </w:r>
            <w:r w:rsidRPr="00CC761B">
              <w:rPr>
                <w:bCs/>
                <w:sz w:val="28"/>
                <w:szCs w:val="28"/>
              </w:rPr>
              <w:t xml:space="preserve"> 1 </w:t>
            </w:r>
            <w:r w:rsidRPr="00CC761B">
              <w:rPr>
                <w:sz w:val="28"/>
                <w:szCs w:val="28"/>
              </w:rPr>
              <w:t>бруттық тіркеу тоннасы</w:t>
            </w:r>
          </w:p>
        </w:tc>
        <w:tc>
          <w:tcPr>
            <w:tcW w:w="2976" w:type="dxa"/>
            <w:vAlign w:val="center"/>
          </w:tcPr>
          <w:p w14:paraId="5F080BEC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8,12</w:t>
            </w:r>
          </w:p>
        </w:tc>
      </w:tr>
      <w:tr w:rsidR="0049503E" w:rsidRPr="00CC761B" w14:paraId="11D1F0E5" w14:textId="77777777" w:rsidTr="0049503E">
        <w:trPr>
          <w:trHeight w:val="534"/>
        </w:trPr>
        <w:tc>
          <w:tcPr>
            <w:tcW w:w="617" w:type="dxa"/>
            <w:vAlign w:val="center"/>
          </w:tcPr>
          <w:p w14:paraId="6AF4E0E2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vAlign w:val="center"/>
          </w:tcPr>
          <w:p w14:paraId="4F643D7B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Айлақтық: жүк операцияларымен</w:t>
            </w:r>
          </w:p>
        </w:tc>
        <w:tc>
          <w:tcPr>
            <w:tcW w:w="3402" w:type="dxa"/>
            <w:vAlign w:val="center"/>
          </w:tcPr>
          <w:p w14:paraId="5397696E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 xml:space="preserve">1 </w:t>
            </w:r>
            <w:r w:rsidRPr="00CC761B">
              <w:rPr>
                <w:sz w:val="28"/>
                <w:szCs w:val="28"/>
              </w:rPr>
              <w:t>бруттық тіркеу тоннасы</w:t>
            </w:r>
          </w:p>
        </w:tc>
        <w:tc>
          <w:tcPr>
            <w:tcW w:w="2976" w:type="dxa"/>
            <w:vAlign w:val="center"/>
          </w:tcPr>
          <w:p w14:paraId="72B48151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144,45</w:t>
            </w:r>
          </w:p>
        </w:tc>
      </w:tr>
      <w:tr w:rsidR="0049503E" w:rsidRPr="00CC761B" w14:paraId="0668BB13" w14:textId="77777777" w:rsidTr="0049503E">
        <w:trPr>
          <w:trHeight w:val="519"/>
        </w:trPr>
        <w:tc>
          <w:tcPr>
            <w:tcW w:w="617" w:type="dxa"/>
            <w:vAlign w:val="center"/>
          </w:tcPr>
          <w:p w14:paraId="3E134D65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vAlign w:val="center"/>
          </w:tcPr>
          <w:p w14:paraId="058CEB1F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Айлақтық: жүк операцияларынан тыс</w:t>
            </w:r>
          </w:p>
        </w:tc>
        <w:tc>
          <w:tcPr>
            <w:tcW w:w="3402" w:type="dxa"/>
            <w:vAlign w:val="center"/>
          </w:tcPr>
          <w:p w14:paraId="0A24A60F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  <w:lang w:val="ru-RU"/>
              </w:rPr>
              <w:t>т</w:t>
            </w:r>
            <w:r w:rsidRPr="00CC761B">
              <w:rPr>
                <w:bCs/>
                <w:sz w:val="28"/>
                <w:szCs w:val="28"/>
              </w:rPr>
              <w:t xml:space="preserve">әулігіне 1 </w:t>
            </w:r>
            <w:r w:rsidRPr="00CC761B">
              <w:rPr>
                <w:sz w:val="28"/>
                <w:szCs w:val="28"/>
              </w:rPr>
              <w:t>бруттық тіркеу тоннасы</w:t>
            </w:r>
          </w:p>
        </w:tc>
        <w:tc>
          <w:tcPr>
            <w:tcW w:w="2976" w:type="dxa"/>
            <w:vAlign w:val="center"/>
          </w:tcPr>
          <w:p w14:paraId="3B033DDB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131,25</w:t>
            </w:r>
          </w:p>
        </w:tc>
      </w:tr>
      <w:tr w:rsidR="0049503E" w:rsidRPr="00CC761B" w14:paraId="62F992F2" w14:textId="77777777" w:rsidTr="0049503E">
        <w:trPr>
          <w:trHeight w:val="258"/>
        </w:trPr>
        <w:tc>
          <w:tcPr>
            <w:tcW w:w="617" w:type="dxa"/>
            <w:vAlign w:val="center"/>
          </w:tcPr>
          <w:p w14:paraId="7ADD8A6F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vAlign w:val="center"/>
          </w:tcPr>
          <w:p w14:paraId="2014CFEB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Зәкірлік</w:t>
            </w:r>
          </w:p>
        </w:tc>
        <w:tc>
          <w:tcPr>
            <w:tcW w:w="3402" w:type="dxa"/>
            <w:vAlign w:val="center"/>
          </w:tcPr>
          <w:p w14:paraId="59792D22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 xml:space="preserve">1 </w:t>
            </w:r>
            <w:r w:rsidRPr="00CC761B">
              <w:rPr>
                <w:sz w:val="28"/>
                <w:szCs w:val="28"/>
              </w:rPr>
              <w:t>бруттық тіркеу тоннасы</w:t>
            </w:r>
          </w:p>
        </w:tc>
        <w:tc>
          <w:tcPr>
            <w:tcW w:w="2976" w:type="dxa"/>
            <w:vAlign w:val="center"/>
          </w:tcPr>
          <w:p w14:paraId="18C54520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37,56</w:t>
            </w:r>
          </w:p>
        </w:tc>
      </w:tr>
      <w:tr w:rsidR="0049503E" w:rsidRPr="00CC761B" w14:paraId="0F136386" w14:textId="77777777" w:rsidTr="0049503E">
        <w:trPr>
          <w:trHeight w:val="289"/>
        </w:trPr>
        <w:tc>
          <w:tcPr>
            <w:tcW w:w="617" w:type="dxa"/>
            <w:vAlign w:val="center"/>
          </w:tcPr>
          <w:p w14:paraId="1B874235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6</w:t>
            </w:r>
          </w:p>
        </w:tc>
        <w:tc>
          <w:tcPr>
            <w:tcW w:w="3206" w:type="dxa"/>
            <w:vAlign w:val="center"/>
          </w:tcPr>
          <w:p w14:paraId="2F039B22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Арқандап байлау</w:t>
            </w:r>
          </w:p>
        </w:tc>
        <w:tc>
          <w:tcPr>
            <w:tcW w:w="3402" w:type="dxa"/>
            <w:vAlign w:val="center"/>
          </w:tcPr>
          <w:p w14:paraId="386343D0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761B">
              <w:rPr>
                <w:bCs/>
                <w:sz w:val="28"/>
                <w:szCs w:val="28"/>
              </w:rPr>
              <w:t>операция үшін</w:t>
            </w:r>
          </w:p>
        </w:tc>
        <w:tc>
          <w:tcPr>
            <w:tcW w:w="2976" w:type="dxa"/>
            <w:vAlign w:val="center"/>
          </w:tcPr>
          <w:p w14:paraId="532D61F2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30 002,50</w:t>
            </w:r>
          </w:p>
        </w:tc>
      </w:tr>
      <w:tr w:rsidR="0049503E" w:rsidRPr="00CC761B" w14:paraId="2C641D84" w14:textId="77777777" w:rsidTr="0049503E">
        <w:trPr>
          <w:trHeight w:val="563"/>
        </w:trPr>
        <w:tc>
          <w:tcPr>
            <w:tcW w:w="617" w:type="dxa"/>
            <w:vAlign w:val="center"/>
          </w:tcPr>
          <w:p w14:paraId="75DDC0A7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  <w:vAlign w:val="center"/>
          </w:tcPr>
          <w:p w14:paraId="5734B09E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 xml:space="preserve">Табиғатты қорғау саласындағы іс-шаралар </w:t>
            </w:r>
          </w:p>
        </w:tc>
        <w:tc>
          <w:tcPr>
            <w:tcW w:w="3402" w:type="dxa"/>
            <w:vAlign w:val="center"/>
          </w:tcPr>
          <w:p w14:paraId="1B68713F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т</w:t>
            </w:r>
            <w:r w:rsidRPr="00CC761B">
              <w:rPr>
                <w:bCs/>
                <w:sz w:val="28"/>
                <w:szCs w:val="28"/>
              </w:rPr>
              <w:t>әулік портта тұрғаны үшін</w:t>
            </w:r>
          </w:p>
        </w:tc>
        <w:tc>
          <w:tcPr>
            <w:tcW w:w="2976" w:type="dxa"/>
            <w:vAlign w:val="center"/>
          </w:tcPr>
          <w:p w14:paraId="10CD3B2E" w14:textId="77777777" w:rsidR="0049503E" w:rsidRPr="00CC761B" w:rsidRDefault="0049503E" w:rsidP="0049503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 w:rsidRPr="00CC761B">
              <w:rPr>
                <w:sz w:val="28"/>
                <w:szCs w:val="28"/>
                <w:lang w:val="ru-RU"/>
              </w:rPr>
              <w:t>6 860,06</w:t>
            </w:r>
          </w:p>
        </w:tc>
      </w:tr>
      <w:tr w:rsidR="0049503E" w:rsidRPr="00CC761B" w14:paraId="44E7BE90" w14:textId="77777777" w:rsidTr="0049503E">
        <w:trPr>
          <w:trHeight w:val="318"/>
        </w:trPr>
        <w:tc>
          <w:tcPr>
            <w:tcW w:w="617" w:type="dxa"/>
            <w:vAlign w:val="center"/>
          </w:tcPr>
          <w:p w14:paraId="17CD2793" w14:textId="77777777" w:rsidR="0049503E" w:rsidRPr="00CC761B" w:rsidRDefault="0049503E" w:rsidP="000141D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C761B"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  <w:vAlign w:val="center"/>
          </w:tcPr>
          <w:p w14:paraId="3473E4FB" w14:textId="77777777" w:rsidR="0049503E" w:rsidRPr="00CC761B" w:rsidRDefault="0049503E" w:rsidP="0049503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C761B">
              <w:rPr>
                <w:bCs/>
                <w:sz w:val="28"/>
                <w:szCs w:val="28"/>
              </w:rPr>
              <w:t>Кара</w:t>
            </w:r>
            <w:r>
              <w:rPr>
                <w:bCs/>
                <w:sz w:val="28"/>
                <w:szCs w:val="28"/>
              </w:rPr>
              <w:t>н</w:t>
            </w:r>
            <w:r w:rsidRPr="00CC761B">
              <w:rPr>
                <w:bCs/>
                <w:sz w:val="28"/>
                <w:szCs w:val="28"/>
              </w:rPr>
              <w:t>тиндік</w:t>
            </w:r>
          </w:p>
        </w:tc>
        <w:tc>
          <w:tcPr>
            <w:tcW w:w="3402" w:type="dxa"/>
            <w:vAlign w:val="center"/>
          </w:tcPr>
          <w:p w14:paraId="5D243BF6" w14:textId="7BEA0132" w:rsidR="0049503E" w:rsidRPr="0049503E" w:rsidRDefault="0049503E" w:rsidP="0049503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49503E">
              <w:rPr>
                <w:bCs/>
                <w:sz w:val="28"/>
                <w:szCs w:val="28"/>
                <w:lang w:val="ru-RU"/>
              </w:rPr>
              <w:t>рет</w:t>
            </w:r>
            <w:proofErr w:type="spellEnd"/>
            <w:r w:rsidRPr="0049503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9503E">
              <w:rPr>
                <w:bCs/>
                <w:sz w:val="28"/>
                <w:szCs w:val="28"/>
                <w:lang w:val="ru-RU"/>
              </w:rPr>
              <w:t>к</w:t>
            </w:r>
            <w:r w:rsidRPr="0049503E">
              <w:rPr>
                <w:bCs/>
                <w:sz w:val="28"/>
                <w:szCs w:val="28"/>
              </w:rPr>
              <w:t>еменің кіруі</w:t>
            </w:r>
          </w:p>
        </w:tc>
        <w:tc>
          <w:tcPr>
            <w:tcW w:w="2976" w:type="dxa"/>
            <w:vAlign w:val="center"/>
          </w:tcPr>
          <w:p w14:paraId="521D30D8" w14:textId="7413C786" w:rsidR="0049503E" w:rsidRPr="00CC761B" w:rsidRDefault="0049503E" w:rsidP="0049503E">
            <w:pPr>
              <w:pStyle w:val="ab"/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6 </w:t>
            </w:r>
            <w:r w:rsidRPr="00CC761B">
              <w:rPr>
                <w:sz w:val="28"/>
                <w:szCs w:val="28"/>
                <w:lang w:val="ru-RU"/>
              </w:rPr>
              <w:t>254,55</w:t>
            </w:r>
          </w:p>
        </w:tc>
      </w:tr>
    </w:tbl>
    <w:p w14:paraId="3AA8CB9D" w14:textId="77777777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11832C9" w14:textId="77777777" w:rsidR="0049503E" w:rsidRDefault="007C68EA" w:rsidP="0049503E">
      <w:pPr>
        <w:rPr>
          <w:rStyle w:val="tlid-translation"/>
          <w:i/>
          <w:iCs/>
          <w:sz w:val="20"/>
          <w:szCs w:val="20"/>
        </w:rPr>
      </w:pPr>
      <w:r w:rsidRPr="007C68EA">
        <w:rPr>
          <w:rFonts w:eastAsiaTheme="minorHAnsi"/>
          <w:lang w:eastAsia="en-US"/>
        </w:rPr>
        <w:t> </w:t>
      </w:r>
      <w:bookmarkStart w:id="0" w:name="_Hlk59446192"/>
      <w:r w:rsidR="0049503E" w:rsidRPr="00816527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  <w:r w:rsidR="0049503E" w:rsidRPr="00816527">
        <w:rPr>
          <w:rStyle w:val="tlid-translation"/>
          <w:i/>
          <w:iCs/>
          <w:sz w:val="20"/>
          <w:szCs w:val="20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тәулікке.</w:t>
      </w:r>
    </w:p>
    <w:bookmarkEnd w:id="0"/>
    <w:p w14:paraId="08BA977A" w14:textId="48614361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541D1C9B" w14:textId="77777777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42AC1570" w14:textId="77777777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691E7444" w14:textId="77777777" w:rsidR="00927C13" w:rsidRPr="0049503E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2C7EB48" w14:textId="77777777" w:rsidR="00927C13" w:rsidRDefault="00927C13" w:rsidP="00994D0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22652CEF" w14:textId="592239B4" w:rsidR="001B35EC" w:rsidRPr="0000166F" w:rsidRDefault="001B35EC" w:rsidP="00994D04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sectPr w:rsidR="001B35EC" w:rsidRPr="0000166F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1EB9" w14:textId="77777777" w:rsidR="00340157" w:rsidRDefault="00340157">
      <w:r>
        <w:separator/>
      </w:r>
    </w:p>
  </w:endnote>
  <w:endnote w:type="continuationSeparator" w:id="0">
    <w:p w14:paraId="7FB8ACF3" w14:textId="77777777" w:rsidR="00340157" w:rsidRDefault="003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0761" w14:textId="77777777" w:rsidR="00340157" w:rsidRDefault="00340157">
      <w:r>
        <w:separator/>
      </w:r>
    </w:p>
  </w:footnote>
  <w:footnote w:type="continuationSeparator" w:id="0">
    <w:p w14:paraId="25199ADD" w14:textId="77777777" w:rsidR="00340157" w:rsidRDefault="003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BF5"/>
    <w:multiLevelType w:val="hybridMultilevel"/>
    <w:tmpl w:val="5B08A0D2"/>
    <w:lvl w:ilvl="0" w:tplc="90220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D137627"/>
    <w:multiLevelType w:val="hybridMultilevel"/>
    <w:tmpl w:val="D9260FB6"/>
    <w:lvl w:ilvl="0" w:tplc="52366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3946"/>
    <w:multiLevelType w:val="hybridMultilevel"/>
    <w:tmpl w:val="3924A72C"/>
    <w:lvl w:ilvl="0" w:tplc="22F0C9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4FF6"/>
    <w:multiLevelType w:val="hybridMultilevel"/>
    <w:tmpl w:val="0AEA208A"/>
    <w:lvl w:ilvl="0" w:tplc="B8DC7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C19E4"/>
    <w:multiLevelType w:val="hybridMultilevel"/>
    <w:tmpl w:val="FFFFFFFF"/>
    <w:lvl w:ilvl="0" w:tplc="0C8E23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100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73137FAF"/>
    <w:multiLevelType w:val="hybridMultilevel"/>
    <w:tmpl w:val="BD700FE8"/>
    <w:lvl w:ilvl="0" w:tplc="19E83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23861">
    <w:abstractNumId w:val="0"/>
  </w:num>
  <w:num w:numId="2" w16cid:durableId="71704387">
    <w:abstractNumId w:val="4"/>
  </w:num>
  <w:num w:numId="3" w16cid:durableId="154534458">
    <w:abstractNumId w:val="2"/>
  </w:num>
  <w:num w:numId="4" w16cid:durableId="1019816127">
    <w:abstractNumId w:val="3"/>
  </w:num>
  <w:num w:numId="5" w16cid:durableId="2071725393">
    <w:abstractNumId w:val="1"/>
  </w:num>
  <w:num w:numId="6" w16cid:durableId="687831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0166F"/>
    <w:rsid w:val="00015D72"/>
    <w:rsid w:val="0002328B"/>
    <w:rsid w:val="00025495"/>
    <w:rsid w:val="00042D25"/>
    <w:rsid w:val="000460EB"/>
    <w:rsid w:val="00060DD6"/>
    <w:rsid w:val="00076A13"/>
    <w:rsid w:val="0008244C"/>
    <w:rsid w:val="000B2086"/>
    <w:rsid w:val="0014393B"/>
    <w:rsid w:val="0015274B"/>
    <w:rsid w:val="00155177"/>
    <w:rsid w:val="00163999"/>
    <w:rsid w:val="0018683B"/>
    <w:rsid w:val="001945F0"/>
    <w:rsid w:val="001B35EC"/>
    <w:rsid w:val="001C54EA"/>
    <w:rsid w:val="001E1153"/>
    <w:rsid w:val="00201419"/>
    <w:rsid w:val="00211343"/>
    <w:rsid w:val="00253229"/>
    <w:rsid w:val="002762F2"/>
    <w:rsid w:val="00277216"/>
    <w:rsid w:val="002913C6"/>
    <w:rsid w:val="002A4E55"/>
    <w:rsid w:val="002B3BFF"/>
    <w:rsid w:val="002B3CE7"/>
    <w:rsid w:val="002D239A"/>
    <w:rsid w:val="002F06D9"/>
    <w:rsid w:val="003052F0"/>
    <w:rsid w:val="003248F4"/>
    <w:rsid w:val="00340157"/>
    <w:rsid w:val="003446DF"/>
    <w:rsid w:val="003650CB"/>
    <w:rsid w:val="003A6AFB"/>
    <w:rsid w:val="003B488A"/>
    <w:rsid w:val="003D2013"/>
    <w:rsid w:val="004223B3"/>
    <w:rsid w:val="00447AC7"/>
    <w:rsid w:val="00461E8C"/>
    <w:rsid w:val="00470A73"/>
    <w:rsid w:val="0047732F"/>
    <w:rsid w:val="0049503E"/>
    <w:rsid w:val="004B7749"/>
    <w:rsid w:val="004C1AC7"/>
    <w:rsid w:val="00561FCE"/>
    <w:rsid w:val="00565390"/>
    <w:rsid w:val="00571181"/>
    <w:rsid w:val="00572461"/>
    <w:rsid w:val="005E57CD"/>
    <w:rsid w:val="005F1598"/>
    <w:rsid w:val="00605424"/>
    <w:rsid w:val="00612334"/>
    <w:rsid w:val="006151C9"/>
    <w:rsid w:val="00625867"/>
    <w:rsid w:val="00631A10"/>
    <w:rsid w:val="00654DB4"/>
    <w:rsid w:val="006850B2"/>
    <w:rsid w:val="00685A42"/>
    <w:rsid w:val="00696C00"/>
    <w:rsid w:val="006C768F"/>
    <w:rsid w:val="006D5A7C"/>
    <w:rsid w:val="006F400F"/>
    <w:rsid w:val="00717831"/>
    <w:rsid w:val="0073142B"/>
    <w:rsid w:val="00735877"/>
    <w:rsid w:val="007367C4"/>
    <w:rsid w:val="007530C3"/>
    <w:rsid w:val="007538DA"/>
    <w:rsid w:val="00782FC1"/>
    <w:rsid w:val="00787590"/>
    <w:rsid w:val="007A05DA"/>
    <w:rsid w:val="007C23AE"/>
    <w:rsid w:val="007C68EA"/>
    <w:rsid w:val="007D008D"/>
    <w:rsid w:val="007F0354"/>
    <w:rsid w:val="007F634E"/>
    <w:rsid w:val="00800ABF"/>
    <w:rsid w:val="00804197"/>
    <w:rsid w:val="00814EF3"/>
    <w:rsid w:val="0082318B"/>
    <w:rsid w:val="0082659B"/>
    <w:rsid w:val="00835A52"/>
    <w:rsid w:val="0085204B"/>
    <w:rsid w:val="008707E7"/>
    <w:rsid w:val="0087331A"/>
    <w:rsid w:val="008A685C"/>
    <w:rsid w:val="008D5B67"/>
    <w:rsid w:val="008F18C7"/>
    <w:rsid w:val="008F355A"/>
    <w:rsid w:val="009011A1"/>
    <w:rsid w:val="0091349B"/>
    <w:rsid w:val="0092115B"/>
    <w:rsid w:val="00927C13"/>
    <w:rsid w:val="00932865"/>
    <w:rsid w:val="0094390B"/>
    <w:rsid w:val="00944419"/>
    <w:rsid w:val="00993D70"/>
    <w:rsid w:val="00994D04"/>
    <w:rsid w:val="009B45DC"/>
    <w:rsid w:val="009F2168"/>
    <w:rsid w:val="00A04EBF"/>
    <w:rsid w:val="00A34ABB"/>
    <w:rsid w:val="00A41B7B"/>
    <w:rsid w:val="00A44999"/>
    <w:rsid w:val="00A64560"/>
    <w:rsid w:val="00A730FC"/>
    <w:rsid w:val="00AB72DF"/>
    <w:rsid w:val="00AC6B79"/>
    <w:rsid w:val="00AD081A"/>
    <w:rsid w:val="00B113C4"/>
    <w:rsid w:val="00B12E10"/>
    <w:rsid w:val="00B35ACD"/>
    <w:rsid w:val="00B63B0E"/>
    <w:rsid w:val="00B72491"/>
    <w:rsid w:val="00BD724D"/>
    <w:rsid w:val="00BE5419"/>
    <w:rsid w:val="00BF2C9A"/>
    <w:rsid w:val="00BF3BC1"/>
    <w:rsid w:val="00C12E22"/>
    <w:rsid w:val="00C33B23"/>
    <w:rsid w:val="00C431BF"/>
    <w:rsid w:val="00C52592"/>
    <w:rsid w:val="00CA04D5"/>
    <w:rsid w:val="00CA5F6B"/>
    <w:rsid w:val="00CA663F"/>
    <w:rsid w:val="00CB5899"/>
    <w:rsid w:val="00CC377E"/>
    <w:rsid w:val="00CD7626"/>
    <w:rsid w:val="00CE61C5"/>
    <w:rsid w:val="00CF3280"/>
    <w:rsid w:val="00D35718"/>
    <w:rsid w:val="00D771D5"/>
    <w:rsid w:val="00D9349F"/>
    <w:rsid w:val="00D964D9"/>
    <w:rsid w:val="00DA0F10"/>
    <w:rsid w:val="00DA4629"/>
    <w:rsid w:val="00DB3620"/>
    <w:rsid w:val="00DC5197"/>
    <w:rsid w:val="00DD0299"/>
    <w:rsid w:val="00E0266E"/>
    <w:rsid w:val="00E03489"/>
    <w:rsid w:val="00E210DB"/>
    <w:rsid w:val="00E4167F"/>
    <w:rsid w:val="00E64585"/>
    <w:rsid w:val="00E93A08"/>
    <w:rsid w:val="00EB5234"/>
    <w:rsid w:val="00EB7F4C"/>
    <w:rsid w:val="00EF7C53"/>
    <w:rsid w:val="00F03274"/>
    <w:rsid w:val="00F53F36"/>
    <w:rsid w:val="00F57CD2"/>
    <w:rsid w:val="00F60852"/>
    <w:rsid w:val="00F7313B"/>
    <w:rsid w:val="00FB7338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87331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C23AE"/>
    <w:pPr>
      <w:spacing w:before="100" w:beforeAutospacing="1" w:after="100" w:afterAutospacing="1"/>
    </w:pPr>
    <w:rPr>
      <w:color w:val="auto"/>
    </w:rPr>
  </w:style>
  <w:style w:type="character" w:customStyle="1" w:styleId="tlid-translation">
    <w:name w:val="tlid-translation"/>
    <w:basedOn w:val="a0"/>
    <w:rsid w:val="0049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49</cp:revision>
  <cp:lastPrinted>2024-12-10T04:40:00Z</cp:lastPrinted>
  <dcterms:created xsi:type="dcterms:W3CDTF">2023-10-03T12:06:00Z</dcterms:created>
  <dcterms:modified xsi:type="dcterms:W3CDTF">2024-12-11T07:29:00Z</dcterms:modified>
</cp:coreProperties>
</file>